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4A82D" w14:textId="1AA427BF" w:rsidR="00223744" w:rsidRPr="00532684" w:rsidRDefault="00223744" w:rsidP="00223744">
      <w:pPr>
        <w:pStyle w:val="a7"/>
      </w:pPr>
      <w:bookmarkStart w:id="0" w:name="OLE_LINK1"/>
      <w:bookmarkStart w:id="1" w:name="_Ref399006623"/>
      <w:bookmarkStart w:id="2" w:name="_Toc92513360"/>
      <w:r w:rsidRPr="0004538C">
        <w:t xml:space="preserve">3GPP TSG-RAN WG4 Meeting </w:t>
      </w:r>
      <w:r w:rsidRPr="00FA639F">
        <w:t>#</w:t>
      </w:r>
      <w:r>
        <w:t>10</w:t>
      </w:r>
      <w:r w:rsidR="00705BE2" w:rsidRPr="00705BE2">
        <w:rPr>
          <w:rFonts w:hint="eastAsia"/>
        </w:rPr>
        <w:t>1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 w:rsidR="00E412EC">
        <w:rPr>
          <w:rFonts w:hint="eastAsia"/>
        </w:rPr>
        <w:t xml:space="preserve">      </w:t>
      </w:r>
      <w:r w:rsidRPr="00705BE2">
        <w:rPr>
          <w:rFonts w:hint="eastAsia"/>
        </w:rPr>
        <w:t xml:space="preserve">                        </w:t>
      </w:r>
      <w:r w:rsidRPr="00705BE2">
        <w:t xml:space="preserve">  </w:t>
      </w:r>
      <w:r w:rsidR="002B2D3A" w:rsidRPr="002B2D3A">
        <w:t>R4-2117820</w:t>
      </w:r>
    </w:p>
    <w:bookmarkEnd w:id="0"/>
    <w:p w14:paraId="47C6B882" w14:textId="674ADCD8" w:rsidR="00A455C0" w:rsidRDefault="008D4761" w:rsidP="00A455C0">
      <w:pPr>
        <w:pStyle w:val="a7"/>
        <w:rPr>
          <w:rFonts w:eastAsia="宋体"/>
          <w:lang w:eastAsia="zh-CN"/>
        </w:rPr>
      </w:pPr>
      <w:r w:rsidRPr="008D4761">
        <w:rPr>
          <w:rFonts w:eastAsia="宋体"/>
          <w:lang w:eastAsia="zh-CN"/>
        </w:rPr>
        <w:t>Electronic Meeting, 1st-12th November, 2021</w:t>
      </w:r>
    </w:p>
    <w:p w14:paraId="3E074B45" w14:textId="77777777" w:rsidR="00525CDD" w:rsidRPr="008D4761" w:rsidRDefault="00525CDD" w:rsidP="00A455C0">
      <w:pPr>
        <w:pStyle w:val="a7"/>
        <w:rPr>
          <w:rFonts w:eastAsia="宋体"/>
          <w:lang w:eastAsia="zh-CN"/>
        </w:rPr>
      </w:pPr>
    </w:p>
    <w:p w14:paraId="2DA1225A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19AFA958" w14:textId="5131A9AB" w:rsidR="00A455C0" w:rsidRPr="003044DD" w:rsidRDefault="00A455C0" w:rsidP="00A455C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Discussion </w:t>
      </w:r>
      <w:r>
        <w:rPr>
          <w:rFonts w:ascii="Arial" w:hAnsi="Arial" w:cs="Arial" w:hint="eastAsia"/>
          <w:sz w:val="22"/>
        </w:rPr>
        <w:t>o</w:t>
      </w:r>
      <w:r>
        <w:rPr>
          <w:rFonts w:ascii="Arial" w:hAnsi="Arial" w:cs="Arial"/>
          <w:sz w:val="22"/>
        </w:rPr>
        <w:t xml:space="preserve">n </w:t>
      </w:r>
      <w:r w:rsidR="0008281C">
        <w:rPr>
          <w:rFonts w:ascii="Arial" w:hAnsi="Arial" w:cs="Arial"/>
          <w:sz w:val="22"/>
        </w:rPr>
        <w:t>RRM measurement relaxations for RedCap UE</w:t>
      </w:r>
    </w:p>
    <w:p w14:paraId="030055DC" w14:textId="6A641E11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6C7FEB" w:rsidRPr="006C7FEB">
        <w:rPr>
          <w:rFonts w:ascii="Arial" w:hAnsi="Arial" w:cs="Arial"/>
          <w:sz w:val="22"/>
        </w:rPr>
        <w:t>8.20.3.3</w:t>
      </w:r>
      <w:r w:rsidRPr="00A455C0">
        <w:rPr>
          <w:rFonts w:ascii="Arial" w:hAnsi="Arial" w:cs="Arial"/>
          <w:sz w:val="22"/>
        </w:rPr>
        <w:tab/>
      </w:r>
    </w:p>
    <w:p w14:paraId="3EEA97F0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1"/>
    <w:bookmarkEnd w:id="2"/>
    <w:p w14:paraId="48D3A2D0" w14:textId="77777777" w:rsidR="00A455C0" w:rsidRPr="00F55284" w:rsidRDefault="00A455C0" w:rsidP="00A455C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7A19E11F" w14:textId="62DF32C9" w:rsidR="00531A3E" w:rsidRDefault="00CF0D4A" w:rsidP="00A56683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last RAN4#100</w:t>
      </w:r>
      <w:r w:rsidR="002B27B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-e meeting, </w:t>
      </w:r>
      <w:r w:rsidR="004154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discussion on </w:t>
      </w:r>
      <w:r w:rsidR="00415497" w:rsidRPr="004154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RRM measurement relaxations for RedCap UE</w:t>
      </w:r>
      <w:r w:rsidR="004154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549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was</w:t>
      </w:r>
      <w:r w:rsidR="004154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conducted and </w:t>
      </w:r>
      <w:r w:rsidR="002B27B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 </w:t>
      </w:r>
      <w:r w:rsidR="00531A3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way forward was agreed</w:t>
      </w:r>
      <w:r w:rsidR="002B27B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[1]</w:t>
      </w:r>
      <w:r w:rsidR="0041549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2B27B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this contribution, we provide our </w:t>
      </w:r>
      <w:r w:rsidR="00415497">
        <w:rPr>
          <w:rFonts w:ascii="Times New Roman" w:eastAsia="宋体" w:hAnsi="Times New Roman" w:cs="Times New Roman"/>
          <w:kern w:val="0"/>
          <w:sz w:val="20"/>
          <w:szCs w:val="20"/>
        </w:rPr>
        <w:t xml:space="preserve">further </w:t>
      </w:r>
      <w:r w:rsidR="00A5668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discussion on the </w:t>
      </w:r>
      <w:r w:rsidR="00A56683" w:rsidRPr="00A56683">
        <w:rPr>
          <w:rFonts w:ascii="Times New Roman" w:eastAsia="宋体" w:hAnsi="Times New Roman" w:cs="Times New Roman"/>
          <w:kern w:val="0"/>
          <w:sz w:val="20"/>
          <w:szCs w:val="20"/>
        </w:rPr>
        <w:t>RRM measurement relaxations for RedCap UE</w:t>
      </w:r>
      <w:r w:rsidR="00A5668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0FA2526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076FE62B" w14:textId="4B06D171" w:rsidR="000A35ED" w:rsidRDefault="00A5121A" w:rsidP="000A35ED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</w:t>
      </w:r>
      <w:r w:rsidR="000A35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he RRM relaxations for RedCap UE have been discussed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8869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for</w:t>
      </w:r>
      <w:r w:rsidR="0088693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8869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several</w:t>
      </w:r>
      <w:r w:rsidR="0088693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8869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meetings</w:t>
      </w:r>
      <w:r w:rsidR="0088693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8869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RAN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</w:t>
      </w:r>
      <w:r w:rsidR="00031AA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031AA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 LS </w:t>
      </w:r>
      <w:r w:rsidR="00031AA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[</w:t>
      </w:r>
      <w:r w:rsidR="00031AA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2] was sent by RAN2</w:t>
      </w:r>
      <w:r w:rsidR="000A35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</w:t>
      </w:r>
      <w:r w:rsidR="00234B6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</w:t>
      </w:r>
      <w:r w:rsidR="00031AA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attached</w:t>
      </w:r>
      <w:r w:rsidR="00234B6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0A35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agreements</w:t>
      </w:r>
      <w:r w:rsidR="00236A8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reached in </w:t>
      </w:r>
      <w:r w:rsidR="00CC2D8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</w:t>
      </w:r>
      <w:r w:rsidR="006775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latest</w:t>
      </w:r>
      <w:r w:rsidR="00CC2D8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two</w:t>
      </w:r>
      <w:r w:rsidR="00236A8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RAN2 meetings</w:t>
      </w:r>
      <w:r w:rsidR="001335B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775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are captured as follow</w:t>
      </w:r>
      <w:r w:rsidR="000A35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17719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tbl>
      <w:tblPr>
        <w:tblStyle w:val="a8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E92F42" w14:paraId="4948ECDC" w14:textId="77777777" w:rsidTr="00E92F42">
        <w:tc>
          <w:tcPr>
            <w:tcW w:w="9628" w:type="dxa"/>
          </w:tcPr>
          <w:p w14:paraId="6A4CDB59" w14:textId="77777777" w:rsidR="00E92F42" w:rsidRPr="00287969" w:rsidRDefault="00E92F42" w:rsidP="00E92F42">
            <w:pPr>
              <w:rPr>
                <w:rFonts w:ascii="Arial" w:hAnsi="Arial" w:cs="Arial"/>
                <w:b/>
              </w:rPr>
            </w:pPr>
            <w:r w:rsidRPr="00056683">
              <w:rPr>
                <w:rFonts w:ascii="Arial" w:hAnsi="Arial" w:cs="Arial"/>
                <w:b/>
              </w:rPr>
              <w:t>Agreements in RAN2#113bis-e:</w:t>
            </w:r>
          </w:p>
          <w:p w14:paraId="2187D8E0" w14:textId="77777777" w:rsidR="00E92F42" w:rsidRDefault="00E92F42" w:rsidP="00E92F42">
            <w:pPr>
              <w:pStyle w:val="B1"/>
              <w:numPr>
                <w:ilvl w:val="0"/>
                <w:numId w:val="28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523B01">
              <w:rPr>
                <w:rFonts w:ascii="Arial" w:eastAsia="宋体" w:hAnsi="Arial" w:cs="Arial"/>
                <w:bCs/>
                <w:lang w:val="en-US"/>
              </w:rPr>
              <w:t>At least for RRC idle/inactive, a measurement-based R17 stationarity criterion can be configured separately from R16 low-mobility criterion for R17 UEs supporting the feature.</w:t>
            </w:r>
          </w:p>
          <w:p w14:paraId="7397C04B" w14:textId="77777777" w:rsidR="00E92F42" w:rsidRPr="00056683" w:rsidRDefault="00E92F42" w:rsidP="00E92F42">
            <w:pPr>
              <w:pStyle w:val="B1"/>
              <w:numPr>
                <w:ilvl w:val="0"/>
                <w:numId w:val="28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>Network can configure R17 stationarity criterion/criteria together with a not-at-cell-edge criterion, to trigger RRM relaxations in RRC Idle/Inactive for R17 UEs supporting the feature. FFS whether the R16 not-at-cell-edge thresholds can be reused or separate R17 not-at-cell-edge thresholds are needed.</w:t>
            </w:r>
          </w:p>
          <w:p w14:paraId="1FB902EC" w14:textId="77777777" w:rsidR="00E92F42" w:rsidRPr="00056683" w:rsidRDefault="00E92F42" w:rsidP="00E92F42">
            <w:pPr>
              <w:rPr>
                <w:rFonts w:ascii="Arial" w:eastAsia="Batang" w:hAnsi="Arial" w:cs="Arial"/>
                <w:szCs w:val="24"/>
                <w:highlight w:val="darkYellow"/>
                <w:lang w:eastAsia="en-US"/>
              </w:rPr>
            </w:pPr>
            <w:r w:rsidRPr="00056683">
              <w:rPr>
                <w:rFonts w:ascii="Arial" w:hAnsi="Arial" w:cs="Arial"/>
                <w:b/>
              </w:rPr>
              <w:t>Agreements in RAN2#114-e:</w:t>
            </w:r>
          </w:p>
          <w:p w14:paraId="17B1CD03" w14:textId="77777777" w:rsidR="00E92F42" w:rsidRPr="00056683" w:rsidRDefault="00E92F42" w:rsidP="00E92F42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bCs/>
              </w:rPr>
            </w:pPr>
            <w:r w:rsidRPr="00056683">
              <w:rPr>
                <w:rFonts w:ascii="Arial" w:hAnsi="Arial" w:cs="Arial"/>
                <w:bCs/>
              </w:rPr>
              <w:t>An RSRP/RSRQ based stationarity criterion (Working Assumption: the same as in idle/inactive) can be configured for UEs in RRC Connected. If the criterion is met, this is reported to the network (FFS how/when). It is FFS whether, based on this, besides possibly reconfiguring RRM measurements (up to network implementation), the network can enable RRM measurement relaxation (FFS whether same method as in Idle/Inactive)</w:t>
            </w:r>
            <w:r>
              <w:rPr>
                <w:rFonts w:ascii="Arial" w:hAnsi="Arial" w:cs="Arial"/>
                <w:bCs/>
              </w:rPr>
              <w:t>.</w:t>
            </w:r>
          </w:p>
          <w:p w14:paraId="1B12A530" w14:textId="454A1C12" w:rsidR="00E92F42" w:rsidRPr="00056683" w:rsidRDefault="00E92F42" w:rsidP="00E92F42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bCs/>
              </w:rPr>
            </w:pPr>
            <w:r w:rsidRPr="00056683">
              <w:rPr>
                <w:rFonts w:ascii="Arial" w:hAnsi="Arial" w:cs="Arial"/>
                <w:bCs/>
              </w:rPr>
              <w:t xml:space="preserve">Subscription based relaxation criteria will not be considered in </w:t>
            </w:r>
            <w:r w:rsidR="00C11769">
              <w:rPr>
                <w:rFonts w:ascii="Arial" w:hAnsi="Arial" w:cs="Arial"/>
                <w:bCs/>
              </w:rPr>
              <w:t>R17</w:t>
            </w:r>
            <w:r w:rsidRPr="00056683">
              <w:rPr>
                <w:rFonts w:ascii="Arial" w:hAnsi="Arial" w:cs="Arial"/>
                <w:bCs/>
              </w:rPr>
              <w:t xml:space="preserve"> RRM relaxation</w:t>
            </w:r>
            <w:r>
              <w:rPr>
                <w:rFonts w:ascii="Arial" w:hAnsi="Arial" w:cs="Arial"/>
                <w:bCs/>
              </w:rPr>
              <w:t>.</w:t>
            </w:r>
          </w:p>
          <w:p w14:paraId="3557E5A6" w14:textId="67C2E2CE" w:rsidR="00E92F42" w:rsidRPr="00056683" w:rsidRDefault="00E92F42" w:rsidP="00E92F42">
            <w:pPr>
              <w:pStyle w:val="B1"/>
              <w:numPr>
                <w:ilvl w:val="0"/>
                <w:numId w:val="28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Reuse R16 low mobility criterion, as part or whole of </w:t>
            </w:r>
            <w:r w:rsidR="00C11769">
              <w:rPr>
                <w:rFonts w:ascii="Arial" w:eastAsia="宋体" w:hAnsi="Arial" w:cs="Arial"/>
                <w:bCs/>
                <w:lang w:val="en-US"/>
              </w:rPr>
              <w:t>R17</w:t>
            </w: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 stationary criterion in RRC_IDLE/INACTIVE. When NW configures both </w:t>
            </w:r>
            <w:r w:rsidR="00C11769">
              <w:rPr>
                <w:rFonts w:ascii="Arial" w:eastAsia="宋体" w:hAnsi="Arial" w:cs="Arial"/>
                <w:bCs/>
                <w:lang w:val="en-US"/>
              </w:rPr>
              <w:t>R17</w:t>
            </w: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 stationary criterion and Rel-16 low mobility criterion, NW configures different </w:t>
            </w:r>
            <w:r w:rsidR="00C11769">
              <w:rPr>
                <w:rFonts w:ascii="Arial" w:eastAsia="宋体" w:hAnsi="Arial" w:cs="Arial"/>
                <w:bCs/>
                <w:lang w:val="en-US"/>
              </w:rPr>
              <w:t>R17</w:t>
            </w: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 thresholds (i.e., SSearchDeltaP_stationary/TSearchDeltaP_stationary) from Rel-16 (SSearchDeltaP / TSearchDeltaP). How to configure the criterion (e.g. more stringent) is left to NW implementation (i.e. no specification impact to RAN2).  </w:t>
            </w:r>
          </w:p>
          <w:p w14:paraId="0811E886" w14:textId="6F443C5C" w:rsidR="00E92F42" w:rsidRPr="00056683" w:rsidRDefault="00E92F42" w:rsidP="00E92F42">
            <w:pPr>
              <w:pStyle w:val="B1"/>
              <w:numPr>
                <w:ilvl w:val="0"/>
                <w:numId w:val="28"/>
              </w:numPr>
              <w:spacing w:after="0"/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Postpone the following discussion until RAN4 defines RRM relaxation method for </w:t>
            </w:r>
            <w:r w:rsidR="00C11769">
              <w:rPr>
                <w:rFonts w:ascii="Arial" w:eastAsia="宋体" w:hAnsi="Arial" w:cs="Arial"/>
                <w:bCs/>
                <w:lang w:val="en-US"/>
              </w:rPr>
              <w:t>R17</w:t>
            </w:r>
            <w:r w:rsidRPr="00056683">
              <w:rPr>
                <w:rFonts w:ascii="Arial" w:eastAsia="宋体" w:hAnsi="Arial" w:cs="Arial"/>
                <w:bCs/>
                <w:lang w:val="en-US"/>
              </w:rPr>
              <w:t>:</w:t>
            </w:r>
          </w:p>
          <w:p w14:paraId="321220A4" w14:textId="77777777" w:rsidR="00E92F42" w:rsidRPr="00056683" w:rsidRDefault="00E92F42" w:rsidP="00E92F42">
            <w:pPr>
              <w:pStyle w:val="B1"/>
              <w:spacing w:after="0"/>
              <w:ind w:left="360" w:firstLineChars="200" w:firstLine="400"/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>When NW configures both R16/R17 relaxation criteria and the UE fulfills both, UE performs:</w:t>
            </w:r>
          </w:p>
          <w:p w14:paraId="7C7B03BF" w14:textId="6DF3F41D" w:rsidR="00E92F42" w:rsidRPr="00056683" w:rsidRDefault="00E92F42" w:rsidP="00E92F42">
            <w:pPr>
              <w:pStyle w:val="B1"/>
              <w:spacing w:after="0"/>
              <w:ind w:left="720" w:firstLine="0"/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- Option 1) UE performs </w:t>
            </w:r>
            <w:r w:rsidR="00C11769">
              <w:rPr>
                <w:rFonts w:ascii="Arial" w:eastAsia="宋体" w:hAnsi="Arial" w:cs="Arial"/>
                <w:bCs/>
                <w:lang w:val="en-US"/>
              </w:rPr>
              <w:t>R17</w:t>
            </w: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 RRM relaxation method</w:t>
            </w:r>
          </w:p>
          <w:p w14:paraId="164BC43B" w14:textId="7A860668" w:rsidR="00E92F42" w:rsidRPr="00056683" w:rsidRDefault="00E92F42" w:rsidP="00E92F42">
            <w:pPr>
              <w:pStyle w:val="B1"/>
              <w:ind w:left="720" w:firstLine="0"/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- Option 2) It is up to UE implementation to select either Rel-16 or </w:t>
            </w:r>
            <w:r w:rsidR="00C11769">
              <w:rPr>
                <w:rFonts w:ascii="Arial" w:eastAsia="宋体" w:hAnsi="Arial" w:cs="Arial"/>
                <w:bCs/>
                <w:lang w:val="en-US"/>
              </w:rPr>
              <w:t>R17</w:t>
            </w: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 relaxation operation</w:t>
            </w:r>
          </w:p>
          <w:p w14:paraId="73B3B910" w14:textId="5DDEBA74" w:rsidR="00E92F42" w:rsidRPr="00056683" w:rsidRDefault="00E92F42" w:rsidP="00E92F42">
            <w:pPr>
              <w:pStyle w:val="B1"/>
              <w:numPr>
                <w:ilvl w:val="0"/>
                <w:numId w:val="28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When NW configures </w:t>
            </w:r>
            <w:r w:rsidR="00C11769">
              <w:rPr>
                <w:rFonts w:ascii="Arial" w:eastAsia="宋体" w:hAnsi="Arial" w:cs="Arial"/>
                <w:bCs/>
                <w:lang w:val="en-US"/>
              </w:rPr>
              <w:t>R17</w:t>
            </w: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 RRM relaxation for RRC_IDLE/INACTIVE, </w:t>
            </w:r>
            <w:r w:rsidR="00C11769">
              <w:rPr>
                <w:rFonts w:ascii="Arial" w:eastAsia="宋体" w:hAnsi="Arial" w:cs="Arial"/>
                <w:bCs/>
                <w:lang w:val="en-US"/>
              </w:rPr>
              <w:t>R17</w:t>
            </w: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 stationary criterion is mandatory, and </w:t>
            </w:r>
            <w:r w:rsidR="00C11769">
              <w:rPr>
                <w:rFonts w:ascii="Arial" w:eastAsia="宋体" w:hAnsi="Arial" w:cs="Arial"/>
                <w:bCs/>
                <w:lang w:val="en-US"/>
              </w:rPr>
              <w:t>R17</w:t>
            </w: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 not-at-cell-edge criterion is optional configuration. </w:t>
            </w:r>
          </w:p>
          <w:p w14:paraId="50CF8C67" w14:textId="77777777" w:rsidR="00E92F42" w:rsidRPr="00EA2D53" w:rsidRDefault="00E92F42" w:rsidP="00E92F42">
            <w:pPr>
              <w:rPr>
                <w:rFonts w:ascii="Arial" w:hAnsi="Arial" w:cs="Arial"/>
                <w:b/>
              </w:rPr>
            </w:pPr>
            <w:r w:rsidRPr="00056683">
              <w:rPr>
                <w:rFonts w:ascii="Arial" w:hAnsi="Arial" w:cs="Arial"/>
                <w:b/>
              </w:rPr>
              <w:t>Agreements in RAN2#115-e:</w:t>
            </w:r>
          </w:p>
          <w:p w14:paraId="454A3358" w14:textId="77777777" w:rsidR="00E92F42" w:rsidRPr="00056683" w:rsidRDefault="00E92F42" w:rsidP="00E92F42">
            <w:pPr>
              <w:pStyle w:val="B1"/>
              <w:numPr>
                <w:ilvl w:val="0"/>
                <w:numId w:val="28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>Do not introduce nor reuse not-at-cell-edge threshold for R17 RRC_CONNECTED UEs.</w:t>
            </w:r>
          </w:p>
          <w:p w14:paraId="4AA08E56" w14:textId="5F8E74E6" w:rsidR="00E92F42" w:rsidRPr="00056683" w:rsidRDefault="00E92F42" w:rsidP="00E92F42">
            <w:pPr>
              <w:pStyle w:val="B1"/>
              <w:numPr>
                <w:ilvl w:val="0"/>
                <w:numId w:val="28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Do not introduce beam change based criterion in </w:t>
            </w:r>
            <w:r w:rsidR="00C11769">
              <w:rPr>
                <w:rFonts w:ascii="Arial" w:eastAsia="宋体" w:hAnsi="Arial" w:cs="Arial"/>
                <w:bCs/>
                <w:lang w:val="en-US"/>
              </w:rPr>
              <w:t>R17</w:t>
            </w:r>
            <w:r w:rsidRPr="00056683">
              <w:rPr>
                <w:rFonts w:ascii="Arial" w:eastAsia="宋体" w:hAnsi="Arial" w:cs="Arial"/>
                <w:bCs/>
                <w:lang w:val="en-US"/>
              </w:rPr>
              <w:t>.</w:t>
            </w:r>
          </w:p>
          <w:p w14:paraId="0C814B24" w14:textId="609907CC" w:rsidR="00E92F42" w:rsidRDefault="00E92F42" w:rsidP="00E92F42">
            <w:pPr>
              <w:pStyle w:val="B1"/>
              <w:numPr>
                <w:ilvl w:val="0"/>
                <w:numId w:val="28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>The network provides the configuration of stationarity criterion to the UE via dedicated signalling (e.g. RRCReconfiguration message) in RRC_CONNECTED.</w:t>
            </w:r>
          </w:p>
          <w:p w14:paraId="4D1963A7" w14:textId="5D48B341" w:rsidR="00E92F42" w:rsidRPr="009D3D2A" w:rsidRDefault="00A63716" w:rsidP="009D3D2A">
            <w:pPr>
              <w:pStyle w:val="B1"/>
              <w:numPr>
                <w:ilvl w:val="0"/>
                <w:numId w:val="28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C65D1D">
              <w:rPr>
                <w:rFonts w:ascii="Arial" w:eastAsia="宋体" w:hAnsi="Arial" w:cs="Arial"/>
                <w:bCs/>
                <w:lang w:val="en-US"/>
              </w:rPr>
              <w:lastRenderedPageBreak/>
              <w:t xml:space="preserve">Introduce separate </w:t>
            </w:r>
            <w:r w:rsidR="00C11769">
              <w:rPr>
                <w:rFonts w:ascii="Arial" w:eastAsia="宋体" w:hAnsi="Arial" w:cs="Arial"/>
                <w:bCs/>
                <w:lang w:val="en-US"/>
              </w:rPr>
              <w:t>R17</w:t>
            </w:r>
            <w:r w:rsidRPr="00C65D1D">
              <w:rPr>
                <w:rFonts w:ascii="Arial" w:eastAsia="宋体" w:hAnsi="Arial" w:cs="Arial"/>
                <w:bCs/>
                <w:lang w:val="en-US"/>
              </w:rPr>
              <w:t xml:space="preserve"> not-at-cell-edge threshold, and the new threshold is only associated with </w:t>
            </w:r>
            <w:r w:rsidR="00C11769">
              <w:rPr>
                <w:rFonts w:ascii="Arial" w:eastAsia="宋体" w:hAnsi="Arial" w:cs="Arial"/>
                <w:bCs/>
                <w:lang w:val="en-US"/>
              </w:rPr>
              <w:t>R17</w:t>
            </w:r>
            <w:r w:rsidRPr="00C65D1D">
              <w:rPr>
                <w:rFonts w:ascii="Arial" w:eastAsia="宋体" w:hAnsi="Arial" w:cs="Arial"/>
                <w:bCs/>
                <w:lang w:val="en-US"/>
              </w:rPr>
              <w:t xml:space="preserve"> stationary criterion (if configured). If configured with a not-at-cell-edge criterion, the R17 stationary criterion can only be configured together with the R17 not-at-cell-edge criterion, not with the R16 one</w:t>
            </w:r>
            <w:r>
              <w:rPr>
                <w:rFonts w:ascii="Arial" w:eastAsia="宋体" w:hAnsi="Arial" w:cs="Arial"/>
                <w:bCs/>
                <w:lang w:val="en-US"/>
              </w:rPr>
              <w:t>.</w:t>
            </w:r>
          </w:p>
        </w:tc>
      </w:tr>
    </w:tbl>
    <w:p w14:paraId="71EF7FE6" w14:textId="3A9321B5" w:rsidR="00376A1C" w:rsidRPr="00354141" w:rsidRDefault="00376A1C" w:rsidP="00376A1C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lastRenderedPageBreak/>
        <w:t>Idle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>/Inactive</w:t>
      </w:r>
      <w:r w:rsidRPr="00354141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 xml:space="preserve"> state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54150" w:rsidRPr="00B54150" w14:paraId="0BC013FB" w14:textId="77777777" w:rsidTr="00281411">
        <w:tc>
          <w:tcPr>
            <w:tcW w:w="9628" w:type="dxa"/>
          </w:tcPr>
          <w:p w14:paraId="1D0CDDFA" w14:textId="77777777" w:rsidR="00B54150" w:rsidRPr="00B54150" w:rsidRDefault="00B54150" w:rsidP="00B54150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</w:pPr>
            <w:r w:rsidRPr="00B54150"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  <w:t>Issue 2-1-1:  whether relaxation methods for IDLE/INACTIVE states should be postponed until more progress in reached in RAN2 or not</w:t>
            </w:r>
          </w:p>
          <w:p w14:paraId="11AC935E" w14:textId="77777777" w:rsidR="00B54150" w:rsidRPr="00B54150" w:rsidRDefault="00B54150" w:rsidP="00B54150">
            <w:pPr>
              <w:widowControl/>
              <w:numPr>
                <w:ilvl w:val="0"/>
                <w:numId w:val="30"/>
              </w:numPr>
              <w:spacing w:line="252" w:lineRule="auto"/>
              <w:jc w:val="left"/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</w:pPr>
            <w:r w:rsidRPr="00B54150"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  <w:t>Agreement:</w:t>
            </w:r>
          </w:p>
          <w:p w14:paraId="249E44EF" w14:textId="77777777" w:rsidR="00B54150" w:rsidRPr="00B54150" w:rsidRDefault="00B54150" w:rsidP="00B54150">
            <w:pPr>
              <w:widowControl/>
              <w:numPr>
                <w:ilvl w:val="1"/>
                <w:numId w:val="30"/>
              </w:numPr>
              <w:spacing w:line="252" w:lineRule="auto"/>
              <w:jc w:val="left"/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</w:pPr>
            <w:r w:rsidRPr="00B54150"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  <w:t>Do not postpone.</w:t>
            </w:r>
          </w:p>
          <w:p w14:paraId="66C738BF" w14:textId="77777777" w:rsidR="00B54150" w:rsidRPr="00B54150" w:rsidRDefault="00B54150" w:rsidP="00B5415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lang w:val="en-GB" w:eastAsia="en-US"/>
              </w:rPr>
            </w:pPr>
          </w:p>
          <w:p w14:paraId="03D8F2DF" w14:textId="77777777" w:rsidR="00B54150" w:rsidRPr="00B54150" w:rsidRDefault="00B54150" w:rsidP="00B54150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</w:pPr>
            <w:r w:rsidRPr="00B54150"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  <w:t>Issue 2-1-2:  priority issue</w:t>
            </w:r>
          </w:p>
          <w:p w14:paraId="34EA15AD" w14:textId="77777777" w:rsidR="00B54150" w:rsidRPr="00B54150" w:rsidRDefault="00B54150" w:rsidP="00B54150">
            <w:pPr>
              <w:widowControl/>
              <w:numPr>
                <w:ilvl w:val="0"/>
                <w:numId w:val="30"/>
              </w:numPr>
              <w:spacing w:line="252" w:lineRule="auto"/>
              <w:jc w:val="left"/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</w:pPr>
            <w:r w:rsidRPr="00B54150"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  <w:t>Agreement:</w:t>
            </w:r>
          </w:p>
          <w:p w14:paraId="134E5E53" w14:textId="77777777" w:rsidR="00B54150" w:rsidRPr="00B54150" w:rsidRDefault="00B54150" w:rsidP="00B54150">
            <w:pPr>
              <w:widowControl/>
              <w:numPr>
                <w:ilvl w:val="1"/>
                <w:numId w:val="30"/>
              </w:numPr>
              <w:spacing w:line="252" w:lineRule="auto"/>
              <w:jc w:val="left"/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</w:pPr>
            <w:r w:rsidRPr="00B54150"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  <w:t xml:space="preserve">Regarding RAN2’s progress, </w:t>
            </w:r>
            <w:r w:rsidRPr="00B54150">
              <w:rPr>
                <w:rFonts w:ascii="Times New Roman" w:eastAsia="MS Mincho" w:hAnsi="Times New Roman" w:cs="Times New Roman" w:hint="eastAsia"/>
                <w:kern w:val="0"/>
                <w:sz w:val="18"/>
                <w:szCs w:val="20"/>
                <w:highlight w:val="green"/>
                <w:lang w:val="en-GB" w:eastAsia="ja-JP"/>
              </w:rPr>
              <w:t>RAN4</w:t>
            </w:r>
            <w:r w:rsidRPr="00B54150"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  <w:t xml:space="preserve"> </w:t>
            </w:r>
            <w:r w:rsidRPr="00B54150">
              <w:rPr>
                <w:rFonts w:ascii="Times New Roman" w:eastAsia="MS Mincho" w:hAnsi="Times New Roman" w:cs="Times New Roman" w:hint="eastAsia"/>
                <w:kern w:val="0"/>
                <w:sz w:val="18"/>
                <w:szCs w:val="20"/>
                <w:highlight w:val="green"/>
                <w:lang w:val="en-GB" w:eastAsia="ja-JP"/>
              </w:rPr>
              <w:t>s</w:t>
            </w:r>
            <w:r w:rsidRPr="00B54150"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  <w:t>tart</w:t>
            </w:r>
            <w:r w:rsidRPr="00B54150">
              <w:rPr>
                <w:rFonts w:ascii="Times New Roman" w:eastAsia="MS Mincho" w:hAnsi="Times New Roman" w:cs="Times New Roman" w:hint="eastAsia"/>
                <w:kern w:val="0"/>
                <w:sz w:val="18"/>
                <w:szCs w:val="20"/>
                <w:highlight w:val="green"/>
                <w:lang w:val="en-GB" w:eastAsia="ja-JP"/>
              </w:rPr>
              <w:t>s</w:t>
            </w:r>
            <w:r w:rsidRPr="00B54150"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  <w:t xml:space="preserve"> discussion from stationary and not-cell-edge relaxation criterion for RRC_IDLE/INACTIVE as high priority </w:t>
            </w:r>
          </w:p>
          <w:p w14:paraId="40854CC6" w14:textId="77777777" w:rsidR="00B54150" w:rsidRPr="00B54150" w:rsidRDefault="00B54150" w:rsidP="00B54150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</w:pPr>
          </w:p>
          <w:p w14:paraId="54DF31BA" w14:textId="77777777" w:rsidR="00B54150" w:rsidRPr="00B54150" w:rsidRDefault="00B54150" w:rsidP="00B54150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</w:pPr>
            <w:r w:rsidRPr="00B54150"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  <w:t>Issue 2-1-3:  Mechanism for R17 RedCap UE in IDLE/Inactive mode</w:t>
            </w:r>
          </w:p>
          <w:p w14:paraId="118398B2" w14:textId="77777777" w:rsidR="00B54150" w:rsidRPr="00B54150" w:rsidRDefault="00B54150" w:rsidP="00B54150">
            <w:pPr>
              <w:widowControl/>
              <w:numPr>
                <w:ilvl w:val="0"/>
                <w:numId w:val="30"/>
              </w:numPr>
              <w:spacing w:line="252" w:lineRule="auto"/>
              <w:jc w:val="left"/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</w:pPr>
            <w:r w:rsidRPr="00B54150"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  <w:t>Agreements:</w:t>
            </w:r>
          </w:p>
          <w:p w14:paraId="00859C44" w14:textId="77777777" w:rsidR="00B54150" w:rsidRPr="00B54150" w:rsidRDefault="00B54150" w:rsidP="00B54150">
            <w:pPr>
              <w:widowControl/>
              <w:numPr>
                <w:ilvl w:val="1"/>
                <w:numId w:val="30"/>
              </w:numPr>
              <w:spacing w:line="252" w:lineRule="auto"/>
              <w:jc w:val="left"/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</w:pPr>
            <w:r w:rsidRPr="00B54150">
              <w:rPr>
                <w:rFonts w:ascii="Times New Roman" w:eastAsia="MS Mincho" w:hAnsi="Times New Roman" w:cs="Times New Roman"/>
                <w:bCs/>
                <w:kern w:val="0"/>
                <w:sz w:val="18"/>
                <w:szCs w:val="20"/>
                <w:highlight w:val="green"/>
                <w:lang w:val="en-GB" w:eastAsia="en-US"/>
              </w:rPr>
              <w:t>Reuse the same mechanism as Rel-16 RRM measurement relaxation in IDLE/Inactive mode</w:t>
            </w:r>
          </w:p>
          <w:p w14:paraId="20C887A4" w14:textId="77777777" w:rsidR="00B54150" w:rsidRPr="00B54150" w:rsidRDefault="00B54150" w:rsidP="00B54150">
            <w:pPr>
              <w:widowControl/>
              <w:numPr>
                <w:ilvl w:val="2"/>
                <w:numId w:val="30"/>
              </w:numPr>
              <w:spacing w:line="252" w:lineRule="auto"/>
              <w:jc w:val="left"/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</w:pPr>
            <w:r w:rsidRPr="00B54150">
              <w:rPr>
                <w:rFonts w:ascii="Times New Roman" w:eastAsia="MS Mincho" w:hAnsi="Times New Roman" w:cs="Times New Roman"/>
                <w:bCs/>
                <w:kern w:val="0"/>
                <w:sz w:val="18"/>
                <w:szCs w:val="20"/>
                <w:highlight w:val="green"/>
                <w:lang w:val="en-GB" w:eastAsia="en-US"/>
              </w:rPr>
              <w:t xml:space="preserve">Method 1: Using scaling factors (value for FFS) </w:t>
            </w:r>
          </w:p>
          <w:p w14:paraId="48085520" w14:textId="77777777" w:rsidR="00B54150" w:rsidRPr="00B54150" w:rsidRDefault="00B54150" w:rsidP="00B54150">
            <w:pPr>
              <w:widowControl/>
              <w:numPr>
                <w:ilvl w:val="2"/>
                <w:numId w:val="30"/>
              </w:numPr>
              <w:spacing w:line="252" w:lineRule="auto"/>
              <w:jc w:val="left"/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</w:pPr>
            <w:r w:rsidRPr="00B54150">
              <w:rPr>
                <w:rFonts w:ascii="Times New Roman" w:eastAsia="MS Mincho" w:hAnsi="Times New Roman" w:cs="Times New Roman"/>
                <w:bCs/>
                <w:kern w:val="0"/>
                <w:sz w:val="18"/>
                <w:szCs w:val="20"/>
                <w:highlight w:val="green"/>
                <w:lang w:val="en-GB" w:eastAsia="en-US"/>
              </w:rPr>
              <w:t>Method 2: Using a period of time (value for FFS)</w:t>
            </w:r>
          </w:p>
          <w:p w14:paraId="02B69AF6" w14:textId="77777777" w:rsidR="00B54150" w:rsidRPr="00B54150" w:rsidRDefault="00B54150" w:rsidP="00B54150">
            <w:pPr>
              <w:widowControl/>
              <w:numPr>
                <w:ilvl w:val="2"/>
                <w:numId w:val="30"/>
              </w:numPr>
              <w:spacing w:line="252" w:lineRule="auto"/>
              <w:jc w:val="left"/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</w:pPr>
            <w:r w:rsidRPr="00B54150">
              <w:rPr>
                <w:rFonts w:ascii="Times New Roman" w:eastAsia="MS Mincho" w:hAnsi="Times New Roman" w:cs="Times New Roman"/>
                <w:bCs/>
                <w:kern w:val="0"/>
                <w:sz w:val="18"/>
                <w:szCs w:val="20"/>
                <w:highlight w:val="green"/>
                <w:lang w:val="en-GB" w:eastAsia="en-US"/>
              </w:rPr>
              <w:t>Criteria for using Method 1 and/or 2 are FFS</w:t>
            </w:r>
          </w:p>
          <w:p w14:paraId="32638192" w14:textId="77777777" w:rsidR="00B54150" w:rsidRPr="00B54150" w:rsidRDefault="00B54150" w:rsidP="00B54150">
            <w:pPr>
              <w:widowControl/>
              <w:numPr>
                <w:ilvl w:val="2"/>
                <w:numId w:val="30"/>
              </w:numPr>
              <w:spacing w:line="252" w:lineRule="auto"/>
              <w:jc w:val="left"/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</w:pPr>
            <w:r w:rsidRPr="00B54150">
              <w:rPr>
                <w:rFonts w:ascii="Times New Roman" w:eastAsia="MS Mincho" w:hAnsi="Times New Roman" w:cs="Times New Roman"/>
                <w:kern w:val="0"/>
                <w:sz w:val="18"/>
                <w:szCs w:val="20"/>
                <w:highlight w:val="green"/>
                <w:lang w:val="en-GB" w:eastAsia="ja-JP"/>
              </w:rPr>
              <w:t>Note: EMR is not supported by RedCap UEs and the relaxation mechanisms related to EMR carriers do not apply to RedCap</w:t>
            </w:r>
          </w:p>
          <w:p w14:paraId="2E6E8C58" w14:textId="77777777" w:rsidR="00B54150" w:rsidRPr="00B54150" w:rsidRDefault="00B54150" w:rsidP="00B54150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</w:pPr>
            <w:r w:rsidRPr="00B54150"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  <w:t>Issue 2-1-4: Relaxation when stationary criteria is satisfied</w:t>
            </w:r>
          </w:p>
          <w:p w14:paraId="620ACF54" w14:textId="77777777" w:rsidR="00B54150" w:rsidRPr="00B54150" w:rsidRDefault="00B54150" w:rsidP="00B54150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</w:pPr>
            <w:r w:rsidRPr="00B54150"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  <w:t>Agreement:</w:t>
            </w:r>
          </w:p>
          <w:p w14:paraId="53C0AEAB" w14:textId="77777777" w:rsidR="00B54150" w:rsidRPr="00B54150" w:rsidRDefault="00B54150" w:rsidP="00B54150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</w:pPr>
            <w:r w:rsidRPr="00B54150">
              <w:rPr>
                <w:rFonts w:ascii="Times New Roman" w:eastAsia="MS Mincho" w:hAnsi="Times New Roman" w:cs="Times New Roman"/>
                <w:kern w:val="0"/>
                <w:sz w:val="18"/>
                <w:szCs w:val="24"/>
                <w:lang w:val="en-GB"/>
              </w:rPr>
              <w:t>No.</w:t>
            </w:r>
          </w:p>
          <w:p w14:paraId="21F9B834" w14:textId="277B3F1F" w:rsidR="00B54150" w:rsidRPr="00B54150" w:rsidRDefault="00B54150" w:rsidP="00B54150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</w:pPr>
            <w:r w:rsidRPr="00B54150"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  <w:t xml:space="preserve">Issue 2-1-5: Relaxation when either </w:t>
            </w:r>
            <w:r w:rsidR="00C11769"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  <w:t>R17</w:t>
            </w:r>
            <w:r w:rsidRPr="00B54150"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  <w:t xml:space="preserve"> or Rel-16 not-at-cell-edge criteria</w:t>
            </w:r>
            <w:r w:rsidR="00994590"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  <w:t xml:space="preserve"> </w:t>
            </w:r>
            <w:r w:rsidRPr="00B54150"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  <w:t>is satisfied</w:t>
            </w:r>
          </w:p>
          <w:p w14:paraId="041C73D1" w14:textId="77777777" w:rsidR="00B54150" w:rsidRPr="00B54150" w:rsidRDefault="00B54150" w:rsidP="00B54150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</w:pPr>
            <w:r w:rsidRPr="00B54150"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  <w:t>Agreement:</w:t>
            </w:r>
          </w:p>
          <w:p w14:paraId="5293D2FF" w14:textId="77777777" w:rsidR="00B54150" w:rsidRPr="00B54150" w:rsidRDefault="00B54150" w:rsidP="00B54150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</w:pPr>
            <w:r w:rsidRPr="00B54150">
              <w:rPr>
                <w:rFonts w:ascii="Times New Roman" w:eastAsia="MS Mincho" w:hAnsi="Times New Roman" w:cs="Times New Roman"/>
                <w:kern w:val="0"/>
                <w:sz w:val="18"/>
                <w:szCs w:val="24"/>
                <w:lang w:val="en-GB"/>
              </w:rPr>
              <w:t>No.</w:t>
            </w:r>
          </w:p>
          <w:p w14:paraId="0C1251B6" w14:textId="77777777" w:rsidR="00B54150" w:rsidRPr="00B54150" w:rsidRDefault="00B54150" w:rsidP="00B54150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</w:pPr>
            <w:r w:rsidRPr="00B54150"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  <w:t>Issue 2-1-6: Relaxation when multiple criteria are satisfied</w:t>
            </w:r>
          </w:p>
          <w:p w14:paraId="35D57B20" w14:textId="77777777" w:rsidR="00B54150" w:rsidRPr="00B54150" w:rsidRDefault="00B54150" w:rsidP="00B54150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</w:pPr>
            <w:r w:rsidRPr="00B54150">
              <w:rPr>
                <w:rFonts w:ascii="Times New Roman" w:eastAsia="宋体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  <w:t>Agreement:</w:t>
            </w:r>
          </w:p>
          <w:p w14:paraId="19FFF754" w14:textId="66B97833" w:rsidR="00281411" w:rsidRPr="00B54150" w:rsidRDefault="00B54150" w:rsidP="00B54150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8"/>
                <w:szCs w:val="20"/>
                <w:u w:val="single"/>
                <w:lang w:val="en-GB" w:eastAsia="ko-KR"/>
              </w:rPr>
            </w:pPr>
            <w:r w:rsidRPr="00B54150">
              <w:rPr>
                <w:rFonts w:ascii="Times New Roman" w:eastAsia="MS Mincho" w:hAnsi="Times New Roman" w:cs="Times New Roman"/>
                <w:kern w:val="0"/>
                <w:sz w:val="18"/>
                <w:szCs w:val="24"/>
                <w:lang w:val="en-GB"/>
              </w:rPr>
              <w:t>No.</w:t>
            </w:r>
          </w:p>
        </w:tc>
      </w:tr>
    </w:tbl>
    <w:p w14:paraId="68ED8D7A" w14:textId="190BFCAA" w:rsidR="008B59E5" w:rsidRDefault="00281411" w:rsidP="00B54150">
      <w:pPr>
        <w:widowControl/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 was agreed in RAN2 to introduce both </w:t>
      </w:r>
      <w:r w:rsidR="00C1176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R17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stationary criterion and </w:t>
      </w:r>
      <w:r w:rsidR="00C1176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R17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28141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not-at-cell-edge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criterion for </w:t>
      </w:r>
      <w:r w:rsidRPr="0028141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RRC_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IDLE/IACTIVE</w:t>
      </w:r>
      <w:r w:rsidRPr="0028141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UE. According to the latest agreement, </w:t>
      </w:r>
      <w:r w:rsidR="00B541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</w:t>
      </w:r>
      <w:r w:rsidR="00B541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or R17 RedCap UE, NW would configure either R17 stationary criterion separately or both criteria in combination.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541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Then, RAN4 need </w:t>
      </w:r>
      <w:r w:rsidR="008B59E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to discussion the</w:t>
      </w:r>
      <w:r w:rsidR="008B59E5" w:rsidRPr="008B59E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corresponding </w:t>
      </w:r>
      <w:r w:rsidR="00C1176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R17</w:t>
      </w:r>
      <w:r w:rsidR="008B59E5" w:rsidRPr="008B59E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RRM relaxation method</w:t>
      </w:r>
      <w:r w:rsidR="008B59E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the two cases</w:t>
      </w:r>
      <w:r w:rsidR="008B59E5" w:rsidRPr="008B59E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005A527B" w14:textId="3362D391" w:rsidR="005B5704" w:rsidRPr="005B5704" w:rsidRDefault="005B5704" w:rsidP="00B54150">
      <w:pPr>
        <w:widowControl/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5B570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Observation 1: </w:t>
      </w:r>
      <w:r w:rsidR="00BB398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</w:t>
      </w:r>
      <w:r w:rsidR="00BB3980" w:rsidRPr="00BB398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or R17 RedCap UE, NW would configure either R17 stationary criterion separately or </w:t>
      </w:r>
      <w:r w:rsidR="00BB398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R17 stationary criterion and R</w:t>
      </w:r>
      <w:r w:rsidR="00BB3980" w:rsidRPr="00BB398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17 not-at-cell-edge criterion in </w:t>
      </w:r>
      <w:bookmarkStart w:id="3" w:name="OLE_LINK3"/>
      <w:bookmarkStart w:id="4" w:name="OLE_LINK4"/>
      <w:r w:rsidR="00BB3980" w:rsidRPr="00BB398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combination</w:t>
      </w:r>
      <w:bookmarkEnd w:id="3"/>
      <w:bookmarkEnd w:id="4"/>
      <w:r w:rsidR="00BB3980" w:rsidRPr="00BB398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301C5DC8" w14:textId="1990F863" w:rsidR="00281411" w:rsidRDefault="00B54150" w:rsidP="00B03244">
      <w:pPr>
        <w:widowControl/>
        <w:overflowPunct w:val="0"/>
        <w:autoSpaceDE w:val="0"/>
        <w:autoSpaceDN w:val="0"/>
        <w:adjustRightInd w:val="0"/>
        <w:spacing w:after="24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As</w:t>
      </w:r>
      <w:r w:rsidR="0028141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RAN4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last meeting </w:t>
      </w:r>
      <w:r w:rsidR="0028141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agreed to r</w:t>
      </w:r>
      <w:r w:rsidR="00281411" w:rsidRPr="0028141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euse the same mechanism as Rel-16 RRM measurement relaxation in IDLE/Inactive mode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R17 RedCap UE. </w:t>
      </w:r>
      <w:r w:rsidR="008B59E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We prefer to follow the same </w:t>
      </w:r>
      <w:r w:rsidR="008B59E5" w:rsidRPr="008B59E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logic</w:t>
      </w:r>
      <w:r w:rsidR="008B59E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8B59E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that</w:t>
      </w:r>
      <w:r w:rsidR="005B570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5B570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using</w:t>
      </w:r>
      <w:r w:rsidR="005B570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scaling factors for the single R17 stationary criterion, and using a period of time for the relaxation measurement of both criteria.</w:t>
      </w:r>
    </w:p>
    <w:p w14:paraId="7CB2D645" w14:textId="7BA35917" w:rsidR="005B5704" w:rsidRDefault="005B5704" w:rsidP="005B5704">
      <w:pPr>
        <w:pStyle w:val="af3"/>
      </w:pPr>
      <w:bookmarkStart w:id="5" w:name="OLE_LINK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07E11">
        <w:rPr>
          <w:noProof/>
        </w:rPr>
        <w:t>1</w:t>
      </w:r>
      <w:r>
        <w:fldChar w:fldCharType="end"/>
      </w:r>
      <w:r>
        <w:t>:</w:t>
      </w:r>
      <w:r w:rsidR="00CC5053">
        <w:t xml:space="preserve"> </w:t>
      </w:r>
      <w:r w:rsidR="00F043ED">
        <w:t xml:space="preserve">UE extend the measurement </w:t>
      </w:r>
      <w:r w:rsidR="00B66038">
        <w:t xml:space="preserve">interval </w:t>
      </w:r>
      <w:r w:rsidR="00F043ED">
        <w:t>with a scaling factor</w:t>
      </w:r>
      <w:r w:rsidR="00446689">
        <w:t>, K,</w:t>
      </w:r>
      <w:r w:rsidR="00C11769" w:rsidRPr="00C11769">
        <w:t xml:space="preserve"> </w:t>
      </w:r>
      <w:r w:rsidR="007707A8" w:rsidRPr="007707A8">
        <w:rPr>
          <w:rFonts w:hint="eastAsia"/>
        </w:rPr>
        <w:t>when</w:t>
      </w:r>
      <w:r w:rsidR="00C11769" w:rsidRPr="00C11769">
        <w:t xml:space="preserve"> stationary </w:t>
      </w:r>
      <w:r w:rsidR="00C11769">
        <w:t xml:space="preserve">criterion </w:t>
      </w:r>
      <w:r w:rsidR="007707A8">
        <w:t xml:space="preserve">is satisfied </w:t>
      </w:r>
      <w:r w:rsidR="00C11769">
        <w:t>in IDLE/INACTIVE mode</w:t>
      </w:r>
      <w:r>
        <w:t>.</w:t>
      </w:r>
    </w:p>
    <w:bookmarkEnd w:id="5"/>
    <w:p w14:paraId="25ACF67A" w14:textId="72A60CCD" w:rsidR="0008318F" w:rsidRDefault="0008318F" w:rsidP="0008318F">
      <w:pPr>
        <w:pStyle w:val="af3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07E11">
        <w:rPr>
          <w:noProof/>
        </w:rPr>
        <w:t>2</w:t>
      </w:r>
      <w:r>
        <w:fldChar w:fldCharType="end"/>
      </w:r>
      <w:r>
        <w:t>:</w:t>
      </w:r>
      <w:r w:rsidRPr="0008318F">
        <w:rPr>
          <w:rFonts w:eastAsia="宋体"/>
        </w:rPr>
        <w:t xml:space="preserve"> UE</w:t>
      </w:r>
      <w:r w:rsidR="00B66038">
        <w:rPr>
          <w:rFonts w:eastAsia="宋体"/>
        </w:rPr>
        <w:t xml:space="preserve"> stop the</w:t>
      </w:r>
      <w:r w:rsidRPr="0008318F">
        <w:rPr>
          <w:rFonts w:eastAsia="宋体"/>
        </w:rPr>
        <w:t xml:space="preserve"> measurements for</w:t>
      </w:r>
      <w:r w:rsidR="00B66038">
        <w:rPr>
          <w:rFonts w:eastAsia="宋体"/>
        </w:rPr>
        <w:t xml:space="preserve"> a period of time</w:t>
      </w:r>
      <w:r w:rsidRPr="0008318F">
        <w:rPr>
          <w:rFonts w:eastAsia="宋体"/>
        </w:rPr>
        <w:t xml:space="preserve"> when both stationary criterion and</w:t>
      </w:r>
      <w:r w:rsidR="00B66038">
        <w:rPr>
          <w:rFonts w:eastAsia="宋体"/>
        </w:rPr>
        <w:t xml:space="preserve"> R17</w:t>
      </w:r>
      <w:r w:rsidRPr="0008318F">
        <w:rPr>
          <w:rFonts w:eastAsia="宋体"/>
        </w:rPr>
        <w:t xml:space="preserve"> not-at-cell edge criterion are satisfied</w:t>
      </w:r>
      <w:r w:rsidR="00B66038" w:rsidRPr="00B66038">
        <w:t xml:space="preserve"> </w:t>
      </w:r>
      <w:r w:rsidR="00B66038">
        <w:t>in IDLE/INACTIVE mode</w:t>
      </w:r>
      <w:r w:rsidRPr="0008318F">
        <w:rPr>
          <w:rFonts w:eastAsia="宋体"/>
        </w:rPr>
        <w:t>.</w:t>
      </w:r>
    </w:p>
    <w:p w14:paraId="254E56A3" w14:textId="6B4631FA" w:rsidR="009E745A" w:rsidRDefault="00F716D4" w:rsidP="00B03244">
      <w:pPr>
        <w:widowControl/>
        <w:overflowPunct w:val="0"/>
        <w:autoSpaceDE w:val="0"/>
        <w:autoSpaceDN w:val="0"/>
        <w:adjustRightInd w:val="0"/>
        <w:spacing w:after="240"/>
        <w:jc w:val="left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056E0F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8446D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11769">
        <w:rPr>
          <w:rFonts w:ascii="Times New Roman" w:hAnsi="Times New Roman" w:cs="Times New Roman"/>
          <w:sz w:val="20"/>
          <w:szCs w:val="20"/>
          <w:lang w:val="en-GB"/>
        </w:rPr>
        <w:t>R17</w:t>
      </w:r>
      <w:r w:rsidR="00056E0F" w:rsidRPr="00056E0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56E0F" w:rsidRPr="00FF3D89">
        <w:rPr>
          <w:rFonts w:ascii="Times New Roman" w:hAnsi="Times New Roman" w:cs="Times New Roman"/>
          <w:sz w:val="20"/>
          <w:szCs w:val="20"/>
          <w:lang w:val="en-GB"/>
        </w:rPr>
        <w:t>stationary criterion</w:t>
      </w:r>
      <w:r w:rsidR="00056E0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3A3E65">
        <w:rPr>
          <w:rFonts w:ascii="Times New Roman" w:hAnsi="Times New Roman" w:cs="Times New Roman"/>
          <w:sz w:val="20"/>
          <w:szCs w:val="20"/>
          <w:lang w:val="en-GB"/>
        </w:rPr>
        <w:t xml:space="preserve">based on </w:t>
      </w:r>
      <w:r w:rsidR="003A3E65" w:rsidRPr="00170628">
        <w:rPr>
          <w:rFonts w:ascii="Times New Roman" w:hAnsi="Times New Roman" w:cs="Times New Roman"/>
          <w:sz w:val="20"/>
          <w:szCs w:val="20"/>
          <w:lang w:val="en-GB"/>
        </w:rPr>
        <w:t>RSRP/RSRQ</w:t>
      </w:r>
      <w:r w:rsidR="003A3E65">
        <w:rPr>
          <w:rFonts w:ascii="Times New Roman" w:hAnsi="Times New Roman" w:cs="Times New Roman"/>
          <w:sz w:val="20"/>
          <w:szCs w:val="20"/>
          <w:lang w:val="en-GB"/>
        </w:rPr>
        <w:t xml:space="preserve"> measurement </w:t>
      </w:r>
      <w:r w:rsidR="00056E0F">
        <w:rPr>
          <w:rFonts w:ascii="Times New Roman" w:hAnsi="Times New Roman" w:cs="Times New Roman"/>
          <w:sz w:val="20"/>
          <w:szCs w:val="20"/>
          <w:lang w:val="en-GB"/>
        </w:rPr>
        <w:t xml:space="preserve">follows the same strategy as </w:t>
      </w:r>
      <w:r w:rsidR="00EE6811">
        <w:rPr>
          <w:rFonts w:ascii="Times New Roman" w:hAnsi="Times New Roman" w:cs="Times New Roman"/>
          <w:sz w:val="20"/>
          <w:szCs w:val="20"/>
          <w:lang w:val="en-GB"/>
        </w:rPr>
        <w:t>Rel-16</w:t>
      </w:r>
      <w:r w:rsidR="00056E0F">
        <w:rPr>
          <w:rFonts w:ascii="Times New Roman" w:hAnsi="Times New Roman" w:cs="Times New Roman"/>
          <w:sz w:val="20"/>
          <w:szCs w:val="20"/>
          <w:lang w:val="en-GB"/>
        </w:rPr>
        <w:t xml:space="preserve"> low mobility criterion</w:t>
      </w:r>
      <w:r w:rsidR="008B4DE0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99379B">
        <w:rPr>
          <w:rFonts w:ascii="Times New Roman" w:hAnsi="Times New Roman" w:cs="Times New Roman"/>
          <w:sz w:val="20"/>
          <w:szCs w:val="20"/>
          <w:lang w:val="en-GB"/>
        </w:rPr>
        <w:t xml:space="preserve"> while </w:t>
      </w:r>
      <w:r w:rsidR="00BE658A">
        <w:rPr>
          <w:rFonts w:ascii="Times New Roman" w:hAnsi="Times New Roman" w:cs="Times New Roman"/>
          <w:sz w:val="20"/>
          <w:szCs w:val="20"/>
          <w:lang w:val="en-GB"/>
        </w:rPr>
        <w:t>would</w:t>
      </w:r>
      <w:r w:rsidR="008B4DE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8B4DE0" w:rsidRPr="008B4DE0">
        <w:rPr>
          <w:rFonts w:ascii="Times New Roman" w:hAnsi="Times New Roman" w:cs="Times New Roman"/>
          <w:sz w:val="20"/>
          <w:szCs w:val="20"/>
          <w:lang w:val="en-GB"/>
        </w:rPr>
        <w:t>differ</w:t>
      </w:r>
      <w:r w:rsidR="00F726FD">
        <w:rPr>
          <w:rFonts w:ascii="Times New Roman" w:hAnsi="Times New Roman" w:cs="Times New Roman"/>
          <w:sz w:val="20"/>
          <w:szCs w:val="20"/>
          <w:lang w:val="en-GB"/>
        </w:rPr>
        <w:t xml:space="preserve"> from</w:t>
      </w:r>
      <w:r w:rsidR="003A1DC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46689">
        <w:rPr>
          <w:rFonts w:ascii="Times New Roman" w:hAnsi="Times New Roman" w:cs="Times New Roman"/>
          <w:sz w:val="20"/>
          <w:szCs w:val="20"/>
          <w:lang w:val="en-GB"/>
        </w:rPr>
        <w:t xml:space="preserve">it with </w:t>
      </w:r>
      <w:r w:rsidR="00446689" w:rsidRPr="00446689">
        <w:rPr>
          <w:rFonts w:ascii="Times New Roman" w:hAnsi="Times New Roman" w:cs="Times New Roman"/>
          <w:sz w:val="20"/>
          <w:szCs w:val="20"/>
          <w:lang w:val="en-GB"/>
        </w:rPr>
        <w:t>more stringent</w:t>
      </w:r>
      <w:r w:rsidR="008B4DE0">
        <w:rPr>
          <w:rFonts w:ascii="Times New Roman" w:hAnsi="Times New Roman" w:cs="Times New Roman"/>
          <w:sz w:val="20"/>
          <w:szCs w:val="20"/>
          <w:lang w:val="en-GB"/>
        </w:rPr>
        <w:t xml:space="preserve"> parameter</w:t>
      </w:r>
      <w:r w:rsidR="00291D78">
        <w:rPr>
          <w:rFonts w:ascii="Times New Roman" w:hAnsi="Times New Roman" w:cs="Times New Roman"/>
          <w:sz w:val="20"/>
          <w:szCs w:val="20"/>
          <w:lang w:val="en-GB"/>
        </w:rPr>
        <w:t xml:space="preserve"> configuration</w:t>
      </w:r>
      <w:r w:rsidR="002C68F6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9150F3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3C214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46689">
        <w:rPr>
          <w:rFonts w:ascii="Times New Roman" w:hAnsi="Times New Roman" w:cs="Times New Roman"/>
          <w:sz w:val="20"/>
          <w:szCs w:val="20"/>
          <w:lang w:val="en-GB"/>
        </w:rPr>
        <w:t>Then, the scaling factor K used for R17 RRM relaxation would be at least larger than 3, which is used for R16 when single criterion is satisfied.</w:t>
      </w:r>
    </w:p>
    <w:p w14:paraId="24F3D7B0" w14:textId="53924B3E" w:rsidR="00446689" w:rsidRDefault="00446689" w:rsidP="00446689">
      <w:pPr>
        <w:pStyle w:val="af3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07E11">
        <w:rPr>
          <w:noProof/>
        </w:rPr>
        <w:t>3</w:t>
      </w:r>
      <w:r>
        <w:fldChar w:fldCharType="end"/>
      </w:r>
      <w:r>
        <w:t xml:space="preserve">: The scaling factor </w:t>
      </w:r>
      <w:r w:rsidR="00A129DE" w:rsidRPr="009228A4">
        <w:rPr>
          <w:rFonts w:hint="eastAsia"/>
        </w:rPr>
        <w:t>used</w:t>
      </w:r>
      <w:r w:rsidR="00A129DE">
        <w:t xml:space="preserve"> for relaxation </w:t>
      </w:r>
      <w:r>
        <w:t>should be larger than 3.</w:t>
      </w:r>
    </w:p>
    <w:p w14:paraId="0D5CCF5D" w14:textId="034C6301" w:rsidR="003A3E65" w:rsidRDefault="005B620D" w:rsidP="00E53C7C">
      <w:pPr>
        <w:widowControl/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</w:t>
      </w:r>
      <w:r w:rsidR="003A3E6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captured in 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upper</w:t>
      </w:r>
      <w:r w:rsidR="00E53C7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ED16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LS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RAN2 </w:t>
      </w:r>
      <w:r w:rsidR="005E3E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aroused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issue of UE</w:t>
      </w:r>
      <w:r w:rsidR="00FE693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relaxation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behaviour when </w:t>
      </w:r>
      <w:r w:rsidR="009B1E50" w:rsidRPr="00FF3D8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both </w:t>
      </w:r>
      <w:r w:rsidR="00EE681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Rel-16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</w:t>
      </w:r>
      <w:r w:rsidR="00C1176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R17</w:t>
      </w:r>
      <w:r w:rsidR="009B1E50" w:rsidRPr="00FF3D8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relaxation criteria 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are configured by NW </w:t>
      </w:r>
      <w:r w:rsidR="009B1E50" w:rsidRPr="00FF3D8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and </w:t>
      </w:r>
      <w:r w:rsidR="009B1E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both are fulfilled by UE</w:t>
      </w:r>
      <w:r w:rsidR="00AC21C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5E3E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There may be several </w:t>
      </w:r>
      <w:r w:rsidR="00262A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potential </w:t>
      </w:r>
      <w:r w:rsidR="005E3E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cases considering the </w:t>
      </w:r>
      <w:r w:rsidR="00262A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</w:t>
      </w:r>
      <w:r w:rsidR="009A580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el-</w:t>
      </w:r>
      <w:r w:rsidR="00262A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16 and </w:t>
      </w:r>
      <w:r w:rsidR="00C1176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R17</w:t>
      </w:r>
      <w:r w:rsidR="00262A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5E3E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relaxation criteria.</w:t>
      </w:r>
      <w:r w:rsidR="007E2D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9945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From our perspective, the issue of r</w:t>
      </w:r>
      <w:r w:rsidR="00994590" w:rsidRPr="009945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elaxation when multiple criteria are satisfied</w:t>
      </w:r>
      <w:r w:rsidR="009945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could be left to UE implementation.</w:t>
      </w:r>
    </w:p>
    <w:p w14:paraId="3C8BEDDD" w14:textId="4C171007" w:rsidR="00927931" w:rsidRDefault="00927931" w:rsidP="00927931">
      <w:pPr>
        <w:pStyle w:val="af3"/>
      </w:pPr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07E11">
        <w:rPr>
          <w:noProof/>
        </w:rPr>
        <w:t>4</w:t>
      </w:r>
      <w:r>
        <w:fldChar w:fldCharType="end"/>
      </w:r>
      <w:r>
        <w:t>:</w:t>
      </w:r>
      <w:r>
        <w:rPr>
          <w:rFonts w:eastAsia="宋体"/>
        </w:rPr>
        <w:t xml:space="preserve"> </w:t>
      </w:r>
      <w:r w:rsidR="003C0C1D">
        <w:rPr>
          <w:rFonts w:eastAsia="宋体" w:hint="eastAsia"/>
          <w:lang w:eastAsia="zh-CN"/>
        </w:rPr>
        <w:t>T</w:t>
      </w:r>
      <w:r w:rsidR="003C0C1D" w:rsidRPr="003C0C1D">
        <w:rPr>
          <w:rFonts w:eastAsia="宋体"/>
        </w:rPr>
        <w:t>he issue of relaxation when multiple criteria are satisfied could be left to UE implementation</w:t>
      </w:r>
      <w:r w:rsidR="003C0C1D">
        <w:rPr>
          <w:rFonts w:eastAsia="宋体"/>
        </w:rPr>
        <w:t>.</w:t>
      </w:r>
    </w:p>
    <w:p w14:paraId="20D334C5" w14:textId="5FFB589C" w:rsidR="00354141" w:rsidRDefault="00354141" w:rsidP="00354141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Connected</w:t>
      </w:r>
      <w:r w:rsidRPr="00354141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 xml:space="preserve"> state</w:t>
      </w:r>
    </w:p>
    <w:tbl>
      <w:tblPr>
        <w:tblStyle w:val="a8"/>
        <w:tblpPr w:leftFromText="180" w:rightFromText="180" w:vertAnchor="text" w:horzAnchor="margin" w:tblpY="13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4590" w:rsidRPr="00B54150" w14:paraId="14AF6D42" w14:textId="77777777" w:rsidTr="00994590">
        <w:tc>
          <w:tcPr>
            <w:tcW w:w="9628" w:type="dxa"/>
          </w:tcPr>
          <w:p w14:paraId="48670876" w14:textId="77777777" w:rsidR="00994590" w:rsidRPr="00994590" w:rsidRDefault="00994590" w:rsidP="00994590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994590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Issue 2-2-1: When consider RRM relaxation for RRC_CONNECTED mode</w:t>
            </w:r>
          </w:p>
          <w:p w14:paraId="33BC719B" w14:textId="77777777" w:rsidR="00994590" w:rsidRPr="00994590" w:rsidRDefault="00994590" w:rsidP="00994590">
            <w:pPr>
              <w:widowControl/>
              <w:numPr>
                <w:ilvl w:val="0"/>
                <w:numId w:val="30"/>
              </w:numPr>
              <w:spacing w:after="120" w:line="252" w:lineRule="auto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</w:pPr>
            <w:r w:rsidRPr="00994590"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  <w:t>Agreement:</w:t>
            </w:r>
          </w:p>
          <w:p w14:paraId="2CF02B07" w14:textId="34EE23D5" w:rsidR="00994590" w:rsidRPr="00994590" w:rsidRDefault="00994590" w:rsidP="00994590">
            <w:pPr>
              <w:widowControl/>
              <w:numPr>
                <w:ilvl w:val="1"/>
                <w:numId w:val="30"/>
              </w:numPr>
              <w:spacing w:after="120" w:line="252" w:lineRule="auto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</w:pPr>
            <w:r w:rsidRPr="00994590"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  <w:t xml:space="preserve">Wait for RAN2 until more progress on RRM relaxation in CONNECTED mode. </w:t>
            </w:r>
          </w:p>
        </w:tc>
      </w:tr>
    </w:tbl>
    <w:p w14:paraId="24617C7E" w14:textId="68BE92E2" w:rsidR="00FB5DF2" w:rsidRDefault="00FB5DF2" w:rsidP="00354141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RC_CONNECTED mode, RAN2 has made decision that</w:t>
      </w:r>
      <w:r w:rsidR="009945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99459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only</w:t>
      </w:r>
      <w:r w:rsidR="009945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99459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stationary</w:t>
      </w:r>
      <w:r w:rsidR="009945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99459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criterion</w:t>
      </w:r>
      <w:r w:rsidR="009945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99459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would</w:t>
      </w:r>
      <w:r w:rsidR="009945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99459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be</w:t>
      </w:r>
      <w:r w:rsidR="009945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introduced for RRM relaxation measurement. </w:t>
      </w:r>
      <w:r w:rsidR="00B65C5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RAN4</w:t>
      </w:r>
      <w:r w:rsidR="00B65C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65C5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could</w:t>
      </w:r>
      <w:r w:rsidR="00B65C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65C5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start</w:t>
      </w:r>
      <w:r w:rsidR="00B65C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65C5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to</w:t>
      </w:r>
      <w:r w:rsidR="00B65C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65C5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</w:t>
      </w:r>
      <w:r w:rsidR="00B65C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corresponding relaxed measurement method for the certain stationary criterion. We think the relaxation m</w:t>
      </w:r>
      <w:r w:rsidR="00B65C58" w:rsidRPr="00B65C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echanism for RedCap UE in </w:t>
      </w:r>
      <w:r w:rsidR="00B65C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Connected</w:t>
      </w:r>
      <w:r w:rsidR="00B65C58" w:rsidRPr="00B65C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mode</w:t>
      </w:r>
      <w:r w:rsidR="00B65C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could be taken as baseline. </w:t>
      </w:r>
    </w:p>
    <w:p w14:paraId="47380F03" w14:textId="2B972470" w:rsidR="00210215" w:rsidRPr="00210215" w:rsidRDefault="00210215" w:rsidP="00210215">
      <w:pPr>
        <w:pStyle w:val="af3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07E11">
        <w:rPr>
          <w:noProof/>
        </w:rPr>
        <w:t>5</w:t>
      </w:r>
      <w:r>
        <w:fldChar w:fldCharType="end"/>
      </w:r>
      <w:r>
        <w:t xml:space="preserve">: </w:t>
      </w:r>
      <w:r w:rsidR="00B65C58" w:rsidRPr="00D9281D">
        <w:rPr>
          <w:rFonts w:eastAsia="宋体"/>
        </w:rPr>
        <w:t xml:space="preserve">RAN4 to take the </w:t>
      </w:r>
      <w:r w:rsidR="00B65C58">
        <w:rPr>
          <w:rFonts w:eastAsia="宋体"/>
        </w:rPr>
        <w:t>relaxation method of stationary criterion</w:t>
      </w:r>
      <w:r w:rsidR="00B65C58" w:rsidRPr="00D9281D">
        <w:rPr>
          <w:rFonts w:eastAsia="宋体"/>
        </w:rPr>
        <w:t xml:space="preserve"> for idle</w:t>
      </w:r>
      <w:r w:rsidR="00B65C58">
        <w:rPr>
          <w:rFonts w:eastAsia="宋体"/>
        </w:rPr>
        <w:t>/</w:t>
      </w:r>
      <w:r w:rsidR="00B65C58" w:rsidRPr="00D9281D">
        <w:rPr>
          <w:rFonts w:eastAsia="宋体"/>
        </w:rPr>
        <w:t xml:space="preserve">inactive </w:t>
      </w:r>
      <w:r w:rsidR="00B65C58">
        <w:rPr>
          <w:rFonts w:eastAsia="宋体"/>
        </w:rPr>
        <w:t>mode as baseline for connected mode</w:t>
      </w:r>
      <w:r w:rsidR="00B65C58" w:rsidRPr="00D9281D">
        <w:rPr>
          <w:rFonts w:eastAsia="宋体"/>
        </w:rPr>
        <w:t>.</w:t>
      </w:r>
    </w:p>
    <w:p w14:paraId="5F311146" w14:textId="77777777" w:rsidR="00C10B6B" w:rsidRDefault="00C10B6B" w:rsidP="00C10B6B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3DD75246" w14:textId="77777777" w:rsidR="00F07E11" w:rsidRPr="005B5704" w:rsidRDefault="00F07E11" w:rsidP="00F07E11">
      <w:pPr>
        <w:widowControl/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5B570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Observation 1: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</w:t>
      </w:r>
      <w:r w:rsidRPr="00BB398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or R17 RedCap UE, NW would configure either R17 stationary criterion separately or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R17 stationary criterion and R</w:t>
      </w:r>
      <w:r w:rsidRPr="00BB398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17 not-at-cell-edge criterion in combination.</w:t>
      </w:r>
    </w:p>
    <w:p w14:paraId="087C21CC" w14:textId="77777777" w:rsidR="00F07E11" w:rsidRDefault="00F07E11" w:rsidP="00F07E11">
      <w:pPr>
        <w:pStyle w:val="af3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UE extend the measurement interval with a scaling factor, K,</w:t>
      </w:r>
      <w:r w:rsidRPr="00C11769">
        <w:t xml:space="preserve"> </w:t>
      </w:r>
      <w:r w:rsidRPr="007707A8">
        <w:rPr>
          <w:rFonts w:hint="eastAsia"/>
        </w:rPr>
        <w:t>when</w:t>
      </w:r>
      <w:r w:rsidRPr="00C11769">
        <w:t xml:space="preserve"> stationary </w:t>
      </w:r>
      <w:r>
        <w:t>criterion is satisfied in IDLE/INACTIVE mode.</w:t>
      </w:r>
    </w:p>
    <w:p w14:paraId="1D2944D6" w14:textId="77777777" w:rsidR="00F07E11" w:rsidRDefault="00F07E11" w:rsidP="00F07E11">
      <w:pPr>
        <w:pStyle w:val="af3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</w:t>
      </w:r>
      <w:r w:rsidRPr="0008318F">
        <w:rPr>
          <w:rFonts w:eastAsia="宋体"/>
        </w:rPr>
        <w:t xml:space="preserve"> UE</w:t>
      </w:r>
      <w:r>
        <w:rPr>
          <w:rFonts w:eastAsia="宋体"/>
        </w:rPr>
        <w:t xml:space="preserve"> stop the</w:t>
      </w:r>
      <w:r w:rsidRPr="0008318F">
        <w:rPr>
          <w:rFonts w:eastAsia="宋体"/>
        </w:rPr>
        <w:t xml:space="preserve"> measurements for</w:t>
      </w:r>
      <w:r>
        <w:rPr>
          <w:rFonts w:eastAsia="宋体"/>
        </w:rPr>
        <w:t xml:space="preserve"> a period of time</w:t>
      </w:r>
      <w:r w:rsidRPr="0008318F">
        <w:rPr>
          <w:rFonts w:eastAsia="宋体"/>
        </w:rPr>
        <w:t xml:space="preserve"> when both stationary criterion and</w:t>
      </w:r>
      <w:r>
        <w:rPr>
          <w:rFonts w:eastAsia="宋体"/>
        </w:rPr>
        <w:t xml:space="preserve"> R17</w:t>
      </w:r>
      <w:r w:rsidRPr="0008318F">
        <w:rPr>
          <w:rFonts w:eastAsia="宋体"/>
        </w:rPr>
        <w:t xml:space="preserve"> not-at-cell edge criterion are satisfied</w:t>
      </w:r>
      <w:r w:rsidRPr="00B66038">
        <w:t xml:space="preserve"> </w:t>
      </w:r>
      <w:r>
        <w:t>in IDLE/INACTIVE mode</w:t>
      </w:r>
      <w:r w:rsidRPr="0008318F">
        <w:rPr>
          <w:rFonts w:eastAsia="宋体"/>
        </w:rPr>
        <w:t>.</w:t>
      </w:r>
    </w:p>
    <w:p w14:paraId="53428249" w14:textId="77777777" w:rsidR="00F07E11" w:rsidRDefault="00F07E11" w:rsidP="00F07E11">
      <w:pPr>
        <w:pStyle w:val="af3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The scaling factor </w:t>
      </w:r>
      <w:r w:rsidRPr="009228A4">
        <w:rPr>
          <w:rFonts w:hint="eastAsia"/>
        </w:rPr>
        <w:t>used</w:t>
      </w:r>
      <w:r>
        <w:t xml:space="preserve"> for relaxation should be larger than 3.</w:t>
      </w:r>
    </w:p>
    <w:p w14:paraId="398CFB5E" w14:textId="77777777" w:rsidR="00F07E11" w:rsidRDefault="00F07E11" w:rsidP="00F07E11">
      <w:pPr>
        <w:pStyle w:val="af3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T</w:t>
      </w:r>
      <w:r w:rsidRPr="003C0C1D">
        <w:rPr>
          <w:rFonts w:eastAsia="宋体"/>
        </w:rPr>
        <w:t>he issue of relaxation when multiple criteria are satisfied could be left to UE implementation</w:t>
      </w:r>
      <w:r>
        <w:rPr>
          <w:rFonts w:eastAsia="宋体"/>
        </w:rPr>
        <w:t>.</w:t>
      </w:r>
    </w:p>
    <w:p w14:paraId="3FCA8BAC" w14:textId="7D649923" w:rsidR="00D01293" w:rsidRPr="00F07E11" w:rsidRDefault="00F07E11" w:rsidP="00D01293">
      <w:pPr>
        <w:pStyle w:val="af3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: </w:t>
      </w:r>
      <w:r w:rsidRPr="00D9281D">
        <w:rPr>
          <w:rFonts w:eastAsia="宋体"/>
        </w:rPr>
        <w:t xml:space="preserve">RAN4 to take the </w:t>
      </w:r>
      <w:r>
        <w:rPr>
          <w:rFonts w:eastAsia="宋体"/>
        </w:rPr>
        <w:t>relaxation method of stationary criterion</w:t>
      </w:r>
      <w:r w:rsidRPr="00D9281D">
        <w:rPr>
          <w:rFonts w:eastAsia="宋体"/>
        </w:rPr>
        <w:t xml:space="preserve"> for idle</w:t>
      </w:r>
      <w:r>
        <w:rPr>
          <w:rFonts w:eastAsia="宋体"/>
        </w:rPr>
        <w:t>/</w:t>
      </w:r>
      <w:r w:rsidRPr="00D9281D">
        <w:rPr>
          <w:rFonts w:eastAsia="宋体"/>
        </w:rPr>
        <w:t xml:space="preserve">inactive </w:t>
      </w:r>
      <w:r>
        <w:rPr>
          <w:rFonts w:eastAsia="宋体"/>
        </w:rPr>
        <w:t>mode as baseline for connected mode</w:t>
      </w:r>
      <w:r w:rsidRPr="00D9281D">
        <w:rPr>
          <w:rFonts w:eastAsia="宋体"/>
        </w:rPr>
        <w:t>.</w:t>
      </w:r>
      <w:bookmarkStart w:id="6" w:name="_GoBack"/>
      <w:bookmarkEnd w:id="6"/>
    </w:p>
    <w:p w14:paraId="106C72C9" w14:textId="77777777" w:rsidR="00C10B6B" w:rsidRPr="00AF0AC3" w:rsidRDefault="00C10B6B" w:rsidP="00C10B6B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3317D21A" w14:textId="6E7A7524" w:rsidR="00F76835" w:rsidRDefault="00C10B6B" w:rsidP="0030118E">
      <w:pP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[1] </w:t>
      </w:r>
      <w:r w:rsidR="005B4256" w:rsidRPr="005B425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R4-2115364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5B4256" w:rsidRPr="005B4256">
        <w:rPr>
          <w:rFonts w:ascii="Times New Roman" w:hAnsi="Times New Roman" w:cs="Times New Roman"/>
          <w:sz w:val="20"/>
          <w:szCs w:val="20"/>
        </w:rPr>
        <w:t>WF on R17 Redcap eDRX enhancements and RRM measurement relaxations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B4256">
        <w:rPr>
          <w:rFonts w:ascii="Times New Roman" w:hAnsi="Times New Roman" w:cs="Times New Roman" w:hint="eastAsia"/>
          <w:sz w:val="20"/>
          <w:szCs w:val="20"/>
        </w:rPr>
        <w:t>Vivo</w:t>
      </w:r>
    </w:p>
    <w:p w14:paraId="7E6C8406" w14:textId="7B32D5FC" w:rsidR="00031AA4" w:rsidRDefault="00031AA4" w:rsidP="00031AA4">
      <w:pP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</w:t>
      </w: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] </w:t>
      </w:r>
      <w:r w:rsidRPr="00031AA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R2-2109197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031AA4">
        <w:rPr>
          <w:rFonts w:ascii="Times New Roman" w:hAnsi="Times New Roman" w:cs="Times New Roman"/>
          <w:sz w:val="20"/>
          <w:szCs w:val="20"/>
        </w:rPr>
        <w:t>LS on RRM Relaxations for RedCap</w:t>
      </w:r>
    </w:p>
    <w:p w14:paraId="0338B2F6" w14:textId="77777777" w:rsidR="008F4446" w:rsidRPr="008F4446" w:rsidRDefault="008F4446" w:rsidP="0030118E">
      <w:pP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</w:p>
    <w:sectPr w:rsidR="008F4446" w:rsidRPr="008F4446" w:rsidSect="0030118E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6ECE9" w14:textId="77777777" w:rsidR="002B6E97" w:rsidRDefault="002B6E97" w:rsidP="00A455C0">
      <w:r>
        <w:separator/>
      </w:r>
    </w:p>
  </w:endnote>
  <w:endnote w:type="continuationSeparator" w:id="0">
    <w:p w14:paraId="6A7F8A86" w14:textId="77777777" w:rsidR="002B6E97" w:rsidRDefault="002B6E97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B65FD1" w14:textId="77777777" w:rsidR="002B6E97" w:rsidRDefault="002B6E97" w:rsidP="00A455C0">
      <w:r>
        <w:separator/>
      </w:r>
    </w:p>
  </w:footnote>
  <w:footnote w:type="continuationSeparator" w:id="0">
    <w:p w14:paraId="121ECD88" w14:textId="77777777" w:rsidR="002B6E97" w:rsidRDefault="002B6E97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72F3596"/>
    <w:multiLevelType w:val="hybridMultilevel"/>
    <w:tmpl w:val="CF581628"/>
    <w:lvl w:ilvl="0" w:tplc="4A60B7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EE5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5C6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49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83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D60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A2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06F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1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5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9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AD3A29"/>
    <w:multiLevelType w:val="hybridMultilevel"/>
    <w:tmpl w:val="EB6ADDC4"/>
    <w:lvl w:ilvl="0" w:tplc="4DBEE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ECB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0F094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57860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64BF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A0AF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5768DA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32EF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70D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4544E6"/>
    <w:multiLevelType w:val="hybridMultilevel"/>
    <w:tmpl w:val="AA68F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5"/>
  </w:num>
  <w:num w:numId="4">
    <w:abstractNumId w:val="19"/>
  </w:num>
  <w:num w:numId="5">
    <w:abstractNumId w:val="7"/>
  </w:num>
  <w:num w:numId="6">
    <w:abstractNumId w:val="26"/>
  </w:num>
  <w:num w:numId="7">
    <w:abstractNumId w:val="16"/>
  </w:num>
  <w:num w:numId="8">
    <w:abstractNumId w:val="9"/>
  </w:num>
  <w:num w:numId="9">
    <w:abstractNumId w:val="15"/>
  </w:num>
  <w:num w:numId="10">
    <w:abstractNumId w:val="11"/>
  </w:num>
  <w:num w:numId="11">
    <w:abstractNumId w:val="24"/>
  </w:num>
  <w:num w:numId="12">
    <w:abstractNumId w:val="27"/>
  </w:num>
  <w:num w:numId="13">
    <w:abstractNumId w:val="2"/>
  </w:num>
  <w:num w:numId="14">
    <w:abstractNumId w:val="4"/>
  </w:num>
  <w:num w:numId="15">
    <w:abstractNumId w:val="29"/>
  </w:num>
  <w:num w:numId="16">
    <w:abstractNumId w:val="13"/>
  </w:num>
  <w:num w:numId="17">
    <w:abstractNumId w:val="0"/>
  </w:num>
  <w:num w:numId="18">
    <w:abstractNumId w:val="8"/>
  </w:num>
  <w:num w:numId="19">
    <w:abstractNumId w:val="10"/>
  </w:num>
  <w:num w:numId="20">
    <w:abstractNumId w:val="21"/>
  </w:num>
  <w:num w:numId="21">
    <w:abstractNumId w:val="3"/>
  </w:num>
  <w:num w:numId="22">
    <w:abstractNumId w:val="5"/>
  </w:num>
  <w:num w:numId="23">
    <w:abstractNumId w:val="17"/>
  </w:num>
  <w:num w:numId="24">
    <w:abstractNumId w:val="6"/>
  </w:num>
  <w:num w:numId="25">
    <w:abstractNumId w:val="18"/>
  </w:num>
  <w:num w:numId="26">
    <w:abstractNumId w:val="23"/>
  </w:num>
  <w:num w:numId="27">
    <w:abstractNumId w:val="1"/>
  </w:num>
  <w:num w:numId="28">
    <w:abstractNumId w:val="12"/>
  </w:num>
  <w:num w:numId="29">
    <w:abstractNumId w:val="28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03936"/>
    <w:rsid w:val="00007D45"/>
    <w:rsid w:val="00022A2A"/>
    <w:rsid w:val="00022F16"/>
    <w:rsid w:val="000266B5"/>
    <w:rsid w:val="00026A5D"/>
    <w:rsid w:val="00031AA4"/>
    <w:rsid w:val="00031D3B"/>
    <w:rsid w:val="000403BC"/>
    <w:rsid w:val="000421EA"/>
    <w:rsid w:val="0005367F"/>
    <w:rsid w:val="00056E0F"/>
    <w:rsid w:val="00057B98"/>
    <w:rsid w:val="00060F68"/>
    <w:rsid w:val="00061965"/>
    <w:rsid w:val="000636AF"/>
    <w:rsid w:val="000655C5"/>
    <w:rsid w:val="0008281C"/>
    <w:rsid w:val="0008318F"/>
    <w:rsid w:val="000A2828"/>
    <w:rsid w:val="000A35ED"/>
    <w:rsid w:val="000B1635"/>
    <w:rsid w:val="000E1339"/>
    <w:rsid w:val="000E20BB"/>
    <w:rsid w:val="000E3CEA"/>
    <w:rsid w:val="000E4116"/>
    <w:rsid w:val="0010101B"/>
    <w:rsid w:val="001014E7"/>
    <w:rsid w:val="00104C4F"/>
    <w:rsid w:val="0011398B"/>
    <w:rsid w:val="001335B0"/>
    <w:rsid w:val="0014076F"/>
    <w:rsid w:val="001412B0"/>
    <w:rsid w:val="0014749E"/>
    <w:rsid w:val="001558DF"/>
    <w:rsid w:val="00161A0A"/>
    <w:rsid w:val="00170628"/>
    <w:rsid w:val="00173AA6"/>
    <w:rsid w:val="00175127"/>
    <w:rsid w:val="0017719D"/>
    <w:rsid w:val="00193AF4"/>
    <w:rsid w:val="00195983"/>
    <w:rsid w:val="001A32D7"/>
    <w:rsid w:val="001B0ED1"/>
    <w:rsid w:val="001B6D34"/>
    <w:rsid w:val="001E7D7F"/>
    <w:rsid w:val="001F1AA5"/>
    <w:rsid w:val="001F609B"/>
    <w:rsid w:val="001F7794"/>
    <w:rsid w:val="00210215"/>
    <w:rsid w:val="00220D75"/>
    <w:rsid w:val="00223744"/>
    <w:rsid w:val="00231776"/>
    <w:rsid w:val="00233855"/>
    <w:rsid w:val="00234B6C"/>
    <w:rsid w:val="00236A8C"/>
    <w:rsid w:val="00242604"/>
    <w:rsid w:val="00262A71"/>
    <w:rsid w:val="00263213"/>
    <w:rsid w:val="00266555"/>
    <w:rsid w:val="00271712"/>
    <w:rsid w:val="00281411"/>
    <w:rsid w:val="00291D78"/>
    <w:rsid w:val="002936E4"/>
    <w:rsid w:val="002A385F"/>
    <w:rsid w:val="002A40FD"/>
    <w:rsid w:val="002A4840"/>
    <w:rsid w:val="002B13A1"/>
    <w:rsid w:val="002B1727"/>
    <w:rsid w:val="002B27B8"/>
    <w:rsid w:val="002B2D3A"/>
    <w:rsid w:val="002B4C06"/>
    <w:rsid w:val="002B6E97"/>
    <w:rsid w:val="002C0C1D"/>
    <w:rsid w:val="002C1D73"/>
    <w:rsid w:val="002C68F6"/>
    <w:rsid w:val="002D1B95"/>
    <w:rsid w:val="002F1E30"/>
    <w:rsid w:val="003005C2"/>
    <w:rsid w:val="0030118E"/>
    <w:rsid w:val="00325CCA"/>
    <w:rsid w:val="00335A14"/>
    <w:rsid w:val="00354141"/>
    <w:rsid w:val="003757EE"/>
    <w:rsid w:val="00375BDB"/>
    <w:rsid w:val="00376A1C"/>
    <w:rsid w:val="003862C9"/>
    <w:rsid w:val="00387446"/>
    <w:rsid w:val="003A1DC1"/>
    <w:rsid w:val="003A3E65"/>
    <w:rsid w:val="003A6D53"/>
    <w:rsid w:val="003B77F4"/>
    <w:rsid w:val="003C0C1D"/>
    <w:rsid w:val="003C2145"/>
    <w:rsid w:val="003D26E4"/>
    <w:rsid w:val="003D577A"/>
    <w:rsid w:val="003F1036"/>
    <w:rsid w:val="004010CF"/>
    <w:rsid w:val="00407024"/>
    <w:rsid w:val="00414EC3"/>
    <w:rsid w:val="00415497"/>
    <w:rsid w:val="004168FD"/>
    <w:rsid w:val="0041719A"/>
    <w:rsid w:val="00422337"/>
    <w:rsid w:val="00423F0A"/>
    <w:rsid w:val="0043207C"/>
    <w:rsid w:val="00432209"/>
    <w:rsid w:val="00436BBA"/>
    <w:rsid w:val="004431B4"/>
    <w:rsid w:val="004441AF"/>
    <w:rsid w:val="00446689"/>
    <w:rsid w:val="004637CB"/>
    <w:rsid w:val="00472947"/>
    <w:rsid w:val="00480900"/>
    <w:rsid w:val="00487F77"/>
    <w:rsid w:val="00492411"/>
    <w:rsid w:val="00492AF5"/>
    <w:rsid w:val="00494233"/>
    <w:rsid w:val="00495F2A"/>
    <w:rsid w:val="004A0F36"/>
    <w:rsid w:val="004A1E93"/>
    <w:rsid w:val="004B0090"/>
    <w:rsid w:val="004B09D8"/>
    <w:rsid w:val="004C31BB"/>
    <w:rsid w:val="004D0351"/>
    <w:rsid w:val="004D3DBC"/>
    <w:rsid w:val="004E0613"/>
    <w:rsid w:val="004E4E3A"/>
    <w:rsid w:val="004F5F8E"/>
    <w:rsid w:val="0050117F"/>
    <w:rsid w:val="00504E11"/>
    <w:rsid w:val="005065D9"/>
    <w:rsid w:val="00511632"/>
    <w:rsid w:val="0051271D"/>
    <w:rsid w:val="005142C8"/>
    <w:rsid w:val="00516326"/>
    <w:rsid w:val="00525CDD"/>
    <w:rsid w:val="00531A3E"/>
    <w:rsid w:val="0053209B"/>
    <w:rsid w:val="00545893"/>
    <w:rsid w:val="00551C93"/>
    <w:rsid w:val="00556779"/>
    <w:rsid w:val="00557C30"/>
    <w:rsid w:val="00574E20"/>
    <w:rsid w:val="0058105E"/>
    <w:rsid w:val="00583688"/>
    <w:rsid w:val="00586445"/>
    <w:rsid w:val="005910AD"/>
    <w:rsid w:val="005923B9"/>
    <w:rsid w:val="00597C1B"/>
    <w:rsid w:val="005A0BBF"/>
    <w:rsid w:val="005A27EC"/>
    <w:rsid w:val="005B4256"/>
    <w:rsid w:val="005B5704"/>
    <w:rsid w:val="005B620D"/>
    <w:rsid w:val="005C3BF8"/>
    <w:rsid w:val="005C4942"/>
    <w:rsid w:val="005C49B9"/>
    <w:rsid w:val="005C5151"/>
    <w:rsid w:val="005E14D7"/>
    <w:rsid w:val="005E3E76"/>
    <w:rsid w:val="005F2264"/>
    <w:rsid w:val="005F37AE"/>
    <w:rsid w:val="005F5D83"/>
    <w:rsid w:val="00600142"/>
    <w:rsid w:val="00602FE4"/>
    <w:rsid w:val="00612F95"/>
    <w:rsid w:val="00621906"/>
    <w:rsid w:val="00624EA3"/>
    <w:rsid w:val="0063079F"/>
    <w:rsid w:val="00631035"/>
    <w:rsid w:val="00631063"/>
    <w:rsid w:val="006364C4"/>
    <w:rsid w:val="00637EE5"/>
    <w:rsid w:val="006401A3"/>
    <w:rsid w:val="00650FC6"/>
    <w:rsid w:val="0065371D"/>
    <w:rsid w:val="00664D4D"/>
    <w:rsid w:val="0066693E"/>
    <w:rsid w:val="0067112D"/>
    <w:rsid w:val="00676DB1"/>
    <w:rsid w:val="006772B8"/>
    <w:rsid w:val="00677564"/>
    <w:rsid w:val="00683859"/>
    <w:rsid w:val="00684DD9"/>
    <w:rsid w:val="00691D05"/>
    <w:rsid w:val="00693D97"/>
    <w:rsid w:val="006952A0"/>
    <w:rsid w:val="006C1D52"/>
    <w:rsid w:val="006C2F03"/>
    <w:rsid w:val="006C633C"/>
    <w:rsid w:val="006C7C9F"/>
    <w:rsid w:val="006C7F8A"/>
    <w:rsid w:val="006C7FEB"/>
    <w:rsid w:val="006D3C93"/>
    <w:rsid w:val="006D639C"/>
    <w:rsid w:val="006F71D7"/>
    <w:rsid w:val="006F7D96"/>
    <w:rsid w:val="0070111D"/>
    <w:rsid w:val="0070262F"/>
    <w:rsid w:val="00705BE2"/>
    <w:rsid w:val="00710E0D"/>
    <w:rsid w:val="0072459B"/>
    <w:rsid w:val="00724DB8"/>
    <w:rsid w:val="007257BE"/>
    <w:rsid w:val="00726BD5"/>
    <w:rsid w:val="00727120"/>
    <w:rsid w:val="00747407"/>
    <w:rsid w:val="007707A8"/>
    <w:rsid w:val="007715B1"/>
    <w:rsid w:val="00774FA7"/>
    <w:rsid w:val="00780A55"/>
    <w:rsid w:val="00782924"/>
    <w:rsid w:val="00782928"/>
    <w:rsid w:val="007A2000"/>
    <w:rsid w:val="007A380B"/>
    <w:rsid w:val="007B4538"/>
    <w:rsid w:val="007B5707"/>
    <w:rsid w:val="007C1A16"/>
    <w:rsid w:val="007E2D83"/>
    <w:rsid w:val="007F20B5"/>
    <w:rsid w:val="00801821"/>
    <w:rsid w:val="008051D7"/>
    <w:rsid w:val="0080594B"/>
    <w:rsid w:val="0081259C"/>
    <w:rsid w:val="0082466B"/>
    <w:rsid w:val="00827D15"/>
    <w:rsid w:val="00836969"/>
    <w:rsid w:val="008446D1"/>
    <w:rsid w:val="00846A33"/>
    <w:rsid w:val="008510FB"/>
    <w:rsid w:val="00865DB0"/>
    <w:rsid w:val="00873E5E"/>
    <w:rsid w:val="00874364"/>
    <w:rsid w:val="00876934"/>
    <w:rsid w:val="00885D4A"/>
    <w:rsid w:val="00886933"/>
    <w:rsid w:val="00887BA3"/>
    <w:rsid w:val="00891763"/>
    <w:rsid w:val="00895C88"/>
    <w:rsid w:val="008A6692"/>
    <w:rsid w:val="008B0187"/>
    <w:rsid w:val="008B4DE0"/>
    <w:rsid w:val="008B59E5"/>
    <w:rsid w:val="008B5B6B"/>
    <w:rsid w:val="008C0839"/>
    <w:rsid w:val="008D0254"/>
    <w:rsid w:val="008D3E1F"/>
    <w:rsid w:val="008D4761"/>
    <w:rsid w:val="008D691F"/>
    <w:rsid w:val="008E6DFF"/>
    <w:rsid w:val="008F4446"/>
    <w:rsid w:val="008F6F8A"/>
    <w:rsid w:val="00902BC8"/>
    <w:rsid w:val="00911495"/>
    <w:rsid w:val="009114CD"/>
    <w:rsid w:val="00913870"/>
    <w:rsid w:val="009150F3"/>
    <w:rsid w:val="0092074D"/>
    <w:rsid w:val="00920CF2"/>
    <w:rsid w:val="009228A4"/>
    <w:rsid w:val="00927931"/>
    <w:rsid w:val="009312AF"/>
    <w:rsid w:val="00937467"/>
    <w:rsid w:val="00954A76"/>
    <w:rsid w:val="00956A4D"/>
    <w:rsid w:val="009653EE"/>
    <w:rsid w:val="00973C6D"/>
    <w:rsid w:val="0097449D"/>
    <w:rsid w:val="00981FEC"/>
    <w:rsid w:val="00990BA8"/>
    <w:rsid w:val="0099379B"/>
    <w:rsid w:val="009942E4"/>
    <w:rsid w:val="00994590"/>
    <w:rsid w:val="009A2EAA"/>
    <w:rsid w:val="009A4B2E"/>
    <w:rsid w:val="009A4E15"/>
    <w:rsid w:val="009A54A4"/>
    <w:rsid w:val="009A5802"/>
    <w:rsid w:val="009B1E50"/>
    <w:rsid w:val="009B49FB"/>
    <w:rsid w:val="009B53BC"/>
    <w:rsid w:val="009C1CAF"/>
    <w:rsid w:val="009C68F5"/>
    <w:rsid w:val="009C7B73"/>
    <w:rsid w:val="009D3D2A"/>
    <w:rsid w:val="009E168D"/>
    <w:rsid w:val="009E62D1"/>
    <w:rsid w:val="009E745A"/>
    <w:rsid w:val="009E747C"/>
    <w:rsid w:val="00A0430E"/>
    <w:rsid w:val="00A11C7C"/>
    <w:rsid w:val="00A129DE"/>
    <w:rsid w:val="00A16D82"/>
    <w:rsid w:val="00A25A90"/>
    <w:rsid w:val="00A35ADE"/>
    <w:rsid w:val="00A372D0"/>
    <w:rsid w:val="00A37DC0"/>
    <w:rsid w:val="00A4439C"/>
    <w:rsid w:val="00A455C0"/>
    <w:rsid w:val="00A5121A"/>
    <w:rsid w:val="00A55CF1"/>
    <w:rsid w:val="00A56683"/>
    <w:rsid w:val="00A615FF"/>
    <w:rsid w:val="00A61BF9"/>
    <w:rsid w:val="00A63716"/>
    <w:rsid w:val="00A658E1"/>
    <w:rsid w:val="00A80CF0"/>
    <w:rsid w:val="00A92737"/>
    <w:rsid w:val="00A94B81"/>
    <w:rsid w:val="00AB0FFC"/>
    <w:rsid w:val="00AB7AC6"/>
    <w:rsid w:val="00AC21CD"/>
    <w:rsid w:val="00AC2C2B"/>
    <w:rsid w:val="00AC728B"/>
    <w:rsid w:val="00AD01E0"/>
    <w:rsid w:val="00AE383D"/>
    <w:rsid w:val="00AE46E1"/>
    <w:rsid w:val="00AE577D"/>
    <w:rsid w:val="00B03244"/>
    <w:rsid w:val="00B04A33"/>
    <w:rsid w:val="00B06B76"/>
    <w:rsid w:val="00B103E5"/>
    <w:rsid w:val="00B139C6"/>
    <w:rsid w:val="00B24ACE"/>
    <w:rsid w:val="00B279F8"/>
    <w:rsid w:val="00B33BFA"/>
    <w:rsid w:val="00B47592"/>
    <w:rsid w:val="00B5079E"/>
    <w:rsid w:val="00B54150"/>
    <w:rsid w:val="00B60005"/>
    <w:rsid w:val="00B63CBC"/>
    <w:rsid w:val="00B64B9E"/>
    <w:rsid w:val="00B65C58"/>
    <w:rsid w:val="00B66038"/>
    <w:rsid w:val="00B777E4"/>
    <w:rsid w:val="00B7796E"/>
    <w:rsid w:val="00B810F7"/>
    <w:rsid w:val="00B8277D"/>
    <w:rsid w:val="00B83FA8"/>
    <w:rsid w:val="00B90795"/>
    <w:rsid w:val="00B9284C"/>
    <w:rsid w:val="00B93F1F"/>
    <w:rsid w:val="00BB25FC"/>
    <w:rsid w:val="00BB3980"/>
    <w:rsid w:val="00BB482C"/>
    <w:rsid w:val="00BC4ED8"/>
    <w:rsid w:val="00BD0A46"/>
    <w:rsid w:val="00BD2FB9"/>
    <w:rsid w:val="00BD377F"/>
    <w:rsid w:val="00BD3C6C"/>
    <w:rsid w:val="00BD4A57"/>
    <w:rsid w:val="00BE0A95"/>
    <w:rsid w:val="00BE0BA2"/>
    <w:rsid w:val="00BE1A02"/>
    <w:rsid w:val="00BE658A"/>
    <w:rsid w:val="00BE6AAA"/>
    <w:rsid w:val="00BF0527"/>
    <w:rsid w:val="00BF1454"/>
    <w:rsid w:val="00BF21FF"/>
    <w:rsid w:val="00C103CB"/>
    <w:rsid w:val="00C10B6B"/>
    <w:rsid w:val="00C11769"/>
    <w:rsid w:val="00C159E2"/>
    <w:rsid w:val="00C21923"/>
    <w:rsid w:val="00C3167E"/>
    <w:rsid w:val="00C37C9E"/>
    <w:rsid w:val="00C505D5"/>
    <w:rsid w:val="00C54C00"/>
    <w:rsid w:val="00C65069"/>
    <w:rsid w:val="00C70257"/>
    <w:rsid w:val="00C72416"/>
    <w:rsid w:val="00C7369C"/>
    <w:rsid w:val="00C76C7E"/>
    <w:rsid w:val="00C77EC8"/>
    <w:rsid w:val="00C83E3F"/>
    <w:rsid w:val="00C94FF6"/>
    <w:rsid w:val="00CA04B1"/>
    <w:rsid w:val="00CB58D0"/>
    <w:rsid w:val="00CC2D88"/>
    <w:rsid w:val="00CC5053"/>
    <w:rsid w:val="00CC5DB1"/>
    <w:rsid w:val="00CC601B"/>
    <w:rsid w:val="00CC7BB4"/>
    <w:rsid w:val="00CD53A5"/>
    <w:rsid w:val="00CD56F6"/>
    <w:rsid w:val="00CD6657"/>
    <w:rsid w:val="00CD7DAC"/>
    <w:rsid w:val="00CF0607"/>
    <w:rsid w:val="00CF0D4A"/>
    <w:rsid w:val="00CF4BD2"/>
    <w:rsid w:val="00D01293"/>
    <w:rsid w:val="00D02512"/>
    <w:rsid w:val="00D12439"/>
    <w:rsid w:val="00D257EA"/>
    <w:rsid w:val="00D3338B"/>
    <w:rsid w:val="00D344CA"/>
    <w:rsid w:val="00D34A2A"/>
    <w:rsid w:val="00D36557"/>
    <w:rsid w:val="00D36E58"/>
    <w:rsid w:val="00D42C49"/>
    <w:rsid w:val="00D44B2B"/>
    <w:rsid w:val="00D521EF"/>
    <w:rsid w:val="00D91B82"/>
    <w:rsid w:val="00D971AB"/>
    <w:rsid w:val="00D97557"/>
    <w:rsid w:val="00DA4822"/>
    <w:rsid w:val="00DB0619"/>
    <w:rsid w:val="00DB1F5A"/>
    <w:rsid w:val="00DB2B25"/>
    <w:rsid w:val="00DC259E"/>
    <w:rsid w:val="00DD00D3"/>
    <w:rsid w:val="00DD36A2"/>
    <w:rsid w:val="00DE6F54"/>
    <w:rsid w:val="00DF1D32"/>
    <w:rsid w:val="00E01427"/>
    <w:rsid w:val="00E02D9B"/>
    <w:rsid w:val="00E041F5"/>
    <w:rsid w:val="00E12EEE"/>
    <w:rsid w:val="00E1498A"/>
    <w:rsid w:val="00E17325"/>
    <w:rsid w:val="00E20960"/>
    <w:rsid w:val="00E245A0"/>
    <w:rsid w:val="00E26769"/>
    <w:rsid w:val="00E301E8"/>
    <w:rsid w:val="00E412EC"/>
    <w:rsid w:val="00E41E5A"/>
    <w:rsid w:val="00E4251B"/>
    <w:rsid w:val="00E45E8B"/>
    <w:rsid w:val="00E53C7C"/>
    <w:rsid w:val="00E55758"/>
    <w:rsid w:val="00E6362C"/>
    <w:rsid w:val="00E73721"/>
    <w:rsid w:val="00E90CEB"/>
    <w:rsid w:val="00E92F42"/>
    <w:rsid w:val="00EB1CF3"/>
    <w:rsid w:val="00ED16F3"/>
    <w:rsid w:val="00ED40B3"/>
    <w:rsid w:val="00ED47A0"/>
    <w:rsid w:val="00EE178C"/>
    <w:rsid w:val="00EE2A52"/>
    <w:rsid w:val="00EE4509"/>
    <w:rsid w:val="00EE6811"/>
    <w:rsid w:val="00EF0132"/>
    <w:rsid w:val="00EF11DA"/>
    <w:rsid w:val="00F043ED"/>
    <w:rsid w:val="00F07E11"/>
    <w:rsid w:val="00F11E14"/>
    <w:rsid w:val="00F1512D"/>
    <w:rsid w:val="00F2504A"/>
    <w:rsid w:val="00F27A3A"/>
    <w:rsid w:val="00F317B1"/>
    <w:rsid w:val="00F369A8"/>
    <w:rsid w:val="00F4033C"/>
    <w:rsid w:val="00F419DE"/>
    <w:rsid w:val="00F440D3"/>
    <w:rsid w:val="00F473DE"/>
    <w:rsid w:val="00F5015B"/>
    <w:rsid w:val="00F57409"/>
    <w:rsid w:val="00F610D9"/>
    <w:rsid w:val="00F716D4"/>
    <w:rsid w:val="00F726FD"/>
    <w:rsid w:val="00F72DB5"/>
    <w:rsid w:val="00F74829"/>
    <w:rsid w:val="00F766F6"/>
    <w:rsid w:val="00F76835"/>
    <w:rsid w:val="00F85D12"/>
    <w:rsid w:val="00F908FC"/>
    <w:rsid w:val="00F95901"/>
    <w:rsid w:val="00FA1F95"/>
    <w:rsid w:val="00FA6175"/>
    <w:rsid w:val="00FB35E4"/>
    <w:rsid w:val="00FB4CC9"/>
    <w:rsid w:val="00FB5DF2"/>
    <w:rsid w:val="00FB76D6"/>
    <w:rsid w:val="00FD4827"/>
    <w:rsid w:val="00FD4B02"/>
    <w:rsid w:val="00FE6930"/>
    <w:rsid w:val="00FE6E56"/>
    <w:rsid w:val="00FF14ED"/>
    <w:rsid w:val="00FF1821"/>
    <w:rsid w:val="00FF3D89"/>
    <w:rsid w:val="00FF4F3A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CDDB1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,?? ??,?????,????,列表段落11"/>
    <w:basedOn w:val="a"/>
    <w:link w:val="aa"/>
    <w:uiPriority w:val="34"/>
    <w:qFormat/>
    <w:rsid w:val="0055677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character" w:customStyle="1" w:styleId="af2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3"/>
    <w:locked/>
    <w:rsid w:val="00472947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f3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2"/>
    <w:unhideWhenUsed/>
    <w:qFormat/>
    <w:rsid w:val="00472947"/>
    <w:pPr>
      <w:widowControl/>
      <w:spacing w:before="120" w:after="120"/>
      <w:jc w:val="left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styleId="af4">
    <w:name w:val="annotation reference"/>
    <w:basedOn w:val="a0"/>
    <w:uiPriority w:val="99"/>
    <w:semiHidden/>
    <w:unhideWhenUsed/>
    <w:rsid w:val="00003936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003936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003936"/>
    <w:rPr>
      <w:rFonts w:ascii="Times New Roman" w:eastAsia="宋体" w:hAnsi="Times New Roman" w:cs="Times New Roman"/>
      <w:b/>
      <w:bCs/>
      <w:szCs w:val="24"/>
    </w:rPr>
  </w:style>
  <w:style w:type="paragraph" w:customStyle="1" w:styleId="B1">
    <w:name w:val="B1"/>
    <w:basedOn w:val="af7"/>
    <w:link w:val="B1Zchn"/>
    <w:qFormat/>
    <w:rsid w:val="008F444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8F444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7">
    <w:name w:val="List"/>
    <w:basedOn w:val="a"/>
    <w:uiPriority w:val="99"/>
    <w:semiHidden/>
    <w:unhideWhenUsed/>
    <w:rsid w:val="008F4446"/>
    <w:pPr>
      <w:ind w:left="200" w:hangingChars="200" w:hanging="200"/>
      <w:contextualSpacing/>
    </w:pPr>
  </w:style>
  <w:style w:type="character" w:customStyle="1" w:styleId="B1Char1">
    <w:name w:val="B1 Char1"/>
    <w:qFormat/>
    <w:rsid w:val="00E92F4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7DE7F-75E9-462F-8BFB-8975DE2DA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1364</TotalTime>
  <Pages>3</Pages>
  <Words>1233</Words>
  <Characters>7032</Characters>
  <Application>Microsoft Office Word</Application>
  <DocSecurity>0</DocSecurity>
  <Lines>58</Lines>
  <Paragraphs>16</Paragraphs>
  <ScaleCrop>false</ScaleCrop>
  <Company/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319</cp:revision>
  <dcterms:created xsi:type="dcterms:W3CDTF">2021-05-11T08:36:00Z</dcterms:created>
  <dcterms:modified xsi:type="dcterms:W3CDTF">2021-10-22T08:56:00Z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